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3A94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14:paraId="6F6A6FD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p>
    <w:p w14:paraId="37826762">
      <w:pPr>
        <w:pStyle w:val="16"/>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cs="Times New Roman"/>
        </w:rPr>
      </w:pPr>
      <w:r>
        <w:rPr>
          <w:rFonts w:hint="default" w:ascii="Times New Roman" w:hAnsi="Times New Roman" w:cs="Times New Roman"/>
          <w:b/>
          <w:bCs/>
        </w:rPr>
        <w:t>202</w:t>
      </w:r>
      <w:r>
        <w:rPr>
          <w:rFonts w:hint="default" w:ascii="Times New Roman" w:hAnsi="Times New Roman" w:cs="Times New Roman"/>
          <w:b/>
          <w:bCs/>
          <w:lang w:val="en-US" w:eastAsia="zh-CN"/>
        </w:rPr>
        <w:t>6</w:t>
      </w:r>
      <w:r>
        <w:rPr>
          <w:rFonts w:hint="default" w:ascii="Times New Roman" w:hAnsi="Times New Roman" w:cs="Times New Roman"/>
        </w:rPr>
        <w:t>年天津市社科界</w:t>
      </w:r>
      <w:r>
        <w:rPr>
          <w:rFonts w:hint="default" w:ascii="Times New Roman" w:hAnsi="Times New Roman" w:cs="Times New Roman"/>
          <w:lang w:eastAsia="zh-CN"/>
        </w:rPr>
        <w:t>“十百千”主题</w:t>
      </w:r>
      <w:r>
        <w:rPr>
          <w:rFonts w:hint="default" w:ascii="Times New Roman" w:hAnsi="Times New Roman" w:cs="Times New Roman"/>
          <w:lang w:val="en-US" w:eastAsia="zh-CN"/>
        </w:rPr>
        <w:t>调研</w:t>
      </w:r>
      <w:r>
        <w:rPr>
          <w:rFonts w:hint="default" w:ascii="Times New Roman" w:hAnsi="Times New Roman" w:cs="Times New Roman"/>
          <w:lang w:eastAsia="zh-CN"/>
        </w:rPr>
        <w:t>活动应用项目</w:t>
      </w:r>
      <w:r>
        <w:rPr>
          <w:rFonts w:hint="default" w:ascii="Times New Roman" w:hAnsi="Times New Roman" w:cs="Times New Roman"/>
          <w:lang w:val="en-US" w:eastAsia="zh-CN"/>
        </w:rPr>
        <w:t>工作方案</w:t>
      </w:r>
    </w:p>
    <w:p w14:paraId="7029905C">
      <w:pPr>
        <w:pStyle w:val="3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sz w:val="34"/>
          <w:szCs w:val="34"/>
          <w:lang w:val="en-US" w:eastAsia="zh-CN"/>
        </w:rPr>
      </w:pPr>
    </w:p>
    <w:p w14:paraId="5E2AE360">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eastAsia="zh-CN"/>
        </w:rPr>
        <w:t>202</w:t>
      </w:r>
      <w:r>
        <w:rPr>
          <w:rFonts w:hint="default" w:ascii="Times New Roman" w:hAnsi="Times New Roman" w:cs="Times New Roman"/>
          <w:sz w:val="34"/>
          <w:szCs w:val="34"/>
          <w:lang w:val="en-US" w:eastAsia="zh-CN"/>
        </w:rPr>
        <w:t>6</w:t>
      </w:r>
      <w:r>
        <w:rPr>
          <w:rFonts w:hint="default" w:ascii="Times New Roman" w:hAnsi="Times New Roman" w:eastAsia="仿宋_GB2312" w:cs="Times New Roman"/>
          <w:sz w:val="34"/>
          <w:szCs w:val="34"/>
          <w:lang w:eastAsia="zh-CN"/>
        </w:rPr>
        <w:t>年</w:t>
      </w:r>
      <w:r>
        <w:rPr>
          <w:rFonts w:hint="default" w:ascii="Times New Roman" w:hAnsi="Times New Roman" w:eastAsia="仿宋_GB2312" w:cs="Times New Roman"/>
          <w:sz w:val="34"/>
          <w:szCs w:val="34"/>
          <w:lang w:val="en-US" w:eastAsia="zh-CN"/>
        </w:rPr>
        <w:t>市社科联</w:t>
      </w:r>
      <w:r>
        <w:rPr>
          <w:rFonts w:hint="default" w:ascii="Times New Roman" w:hAnsi="Times New Roman" w:eastAsia="仿宋_GB2312" w:cs="Times New Roman"/>
          <w:sz w:val="34"/>
          <w:szCs w:val="34"/>
          <w:lang w:eastAsia="zh-CN"/>
        </w:rPr>
        <w:t>继续</w:t>
      </w:r>
      <w:r>
        <w:rPr>
          <w:rFonts w:hint="default" w:ascii="Times New Roman" w:hAnsi="Times New Roman" w:eastAsia="仿宋_GB2312" w:cs="Times New Roman"/>
          <w:sz w:val="34"/>
          <w:szCs w:val="34"/>
          <w:lang w:val="en-US" w:eastAsia="zh-CN"/>
        </w:rPr>
        <w:t>组织开展全</w:t>
      </w:r>
      <w:r>
        <w:rPr>
          <w:rFonts w:hint="default" w:ascii="Times New Roman" w:hAnsi="Times New Roman" w:eastAsia="仿宋_GB2312" w:cs="Times New Roman"/>
          <w:sz w:val="34"/>
          <w:szCs w:val="34"/>
          <w:lang w:eastAsia="zh-CN"/>
        </w:rPr>
        <w:t>市社科界</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十百千</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主题调研活动，聚焦</w:t>
      </w:r>
      <w:r>
        <w:rPr>
          <w:rFonts w:hint="default" w:ascii="Times New Roman" w:hAnsi="Times New Roman" w:eastAsia="仿宋_GB2312" w:cs="Times New Roman"/>
          <w:sz w:val="34"/>
          <w:szCs w:val="34"/>
          <w:lang w:val="en-US" w:eastAsia="zh-CN"/>
        </w:rPr>
        <w:t>高质量发展</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十项行动</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，扎实开展</w:t>
      </w:r>
      <w:r>
        <w:rPr>
          <w:rFonts w:hint="default" w:ascii="Times New Roman" w:hAnsi="Times New Roman" w:eastAsia="仿宋_GB2312" w:cs="Times New Roman"/>
          <w:sz w:val="34"/>
          <w:szCs w:val="34"/>
          <w:lang w:val="en-US" w:eastAsia="zh-CN"/>
        </w:rPr>
        <w:t>社科应用研究</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百个调研项目</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，持续</w:t>
      </w:r>
      <w:r>
        <w:rPr>
          <w:rFonts w:hint="default" w:ascii="Times New Roman" w:hAnsi="Times New Roman" w:eastAsia="仿宋_GB2312" w:cs="Times New Roman"/>
          <w:sz w:val="34"/>
          <w:szCs w:val="34"/>
          <w:lang w:val="en-US" w:eastAsia="zh-CN"/>
        </w:rPr>
        <w:t>推动</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千名学者服务基层</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大调研</w:t>
      </w:r>
      <w:r>
        <w:rPr>
          <w:rFonts w:hint="default" w:ascii="Times New Roman" w:hAnsi="Times New Roman" w:eastAsia="仿宋_GB2312" w:cs="Times New Roman"/>
          <w:sz w:val="34"/>
          <w:szCs w:val="34"/>
          <w:lang w:val="en-US" w:eastAsia="zh-CN"/>
        </w:rPr>
        <w:t>走深走实。</w:t>
      </w:r>
    </w:p>
    <w:p w14:paraId="382410D7">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4"/>
          <w:szCs w:val="34"/>
        </w:rPr>
      </w:pPr>
      <w:r>
        <w:rPr>
          <w:rFonts w:hint="default" w:ascii="Times New Roman" w:hAnsi="Times New Roman" w:eastAsia="黑体" w:cs="Times New Roman"/>
          <w:sz w:val="34"/>
          <w:szCs w:val="34"/>
        </w:rPr>
        <w:t>一、总体要求</w:t>
      </w:r>
    </w:p>
    <w:p w14:paraId="42414437">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rPr>
        <w:t>坚持以习近平新时代中国特色社会主义思想为指导，深入学习贯彻党的二十届四中全会精神，全面贯彻落实习近平总书记视察天津重要讲话精神和对天津工作一系列重要指示要求，</w:t>
      </w:r>
      <w:r>
        <w:rPr>
          <w:rFonts w:hint="default" w:ascii="Times New Roman" w:hAnsi="Times New Roman" w:eastAsia="仿宋_GB2312" w:cs="Times New Roman"/>
          <w:sz w:val="34"/>
          <w:szCs w:val="34"/>
          <w:lang w:val="en-US" w:eastAsia="zh-CN"/>
        </w:rPr>
        <w:t>坚持</w:t>
      </w:r>
      <w:r>
        <w:rPr>
          <w:rFonts w:hint="default" w:ascii="Times New Roman" w:hAnsi="Times New Roman" w:eastAsia="仿宋_GB2312" w:cs="Times New Roman"/>
          <w:sz w:val="34"/>
          <w:szCs w:val="34"/>
          <w:lang w:eastAsia="zh-CN"/>
        </w:rPr>
        <w:t>目标导向和问题导向</w:t>
      </w:r>
      <w:r>
        <w:rPr>
          <w:rFonts w:hint="default" w:ascii="Times New Roman" w:hAnsi="Times New Roman" w:eastAsia="仿宋_GB2312" w:cs="Times New Roman"/>
          <w:sz w:val="34"/>
          <w:szCs w:val="34"/>
          <w:lang w:val="en-US" w:eastAsia="zh-CN"/>
        </w:rPr>
        <w:t>相结合</w:t>
      </w:r>
      <w:r>
        <w:rPr>
          <w:rFonts w:hint="default" w:ascii="Times New Roman" w:hAnsi="Times New Roman" w:eastAsia="仿宋_GB2312" w:cs="Times New Roman"/>
          <w:sz w:val="34"/>
          <w:szCs w:val="34"/>
          <w:lang w:eastAsia="zh-CN"/>
        </w:rPr>
        <w:t>，运用党的创新理论研究新情况、解决新问题、总结新经验、探索新规律，深入实践一线，深入基层群众，更好为科学决策服务，聚焦经济建设这一中心工作和高质量发展这一首要任务，</w:t>
      </w:r>
      <w:r>
        <w:rPr>
          <w:rFonts w:hint="default" w:ascii="Times New Roman" w:hAnsi="Times New Roman" w:cs="Times New Roman"/>
          <w:sz w:val="34"/>
          <w:szCs w:val="34"/>
          <w:lang w:eastAsia="zh-CN"/>
        </w:rPr>
        <w:t>为</w:t>
      </w:r>
      <w:r>
        <w:rPr>
          <w:rFonts w:hint="default" w:ascii="Times New Roman" w:hAnsi="Times New Roman" w:eastAsia="仿宋_GB2312" w:cs="Times New Roman"/>
          <w:sz w:val="34"/>
          <w:szCs w:val="34"/>
          <w:lang w:eastAsia="zh-CN"/>
        </w:rPr>
        <w:t>我市</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十五五</w:t>
      </w:r>
      <w:r>
        <w:rPr>
          <w:rFonts w:hint="default" w:ascii="Times New Roman" w:hAnsi="Times New Roman" w:cs="Times New Roman"/>
          <w:sz w:val="34"/>
          <w:szCs w:val="34"/>
          <w:lang w:eastAsia="zh-CN"/>
        </w:rPr>
        <w:t>”</w:t>
      </w:r>
      <w:r>
        <w:rPr>
          <w:rFonts w:hint="default" w:ascii="Times New Roman" w:hAnsi="Times New Roman" w:eastAsia="仿宋_GB2312" w:cs="Times New Roman"/>
          <w:sz w:val="34"/>
          <w:szCs w:val="34"/>
          <w:lang w:eastAsia="zh-CN"/>
        </w:rPr>
        <w:t>时期经济社会发展</w:t>
      </w:r>
      <w:r>
        <w:rPr>
          <w:rFonts w:hint="default" w:ascii="Times New Roman" w:hAnsi="Times New Roman" w:cs="Times New Roman"/>
          <w:sz w:val="34"/>
          <w:szCs w:val="34"/>
          <w:lang w:val="en-US" w:eastAsia="zh-CN"/>
        </w:rPr>
        <w:t>良好开局</w:t>
      </w:r>
      <w:r>
        <w:rPr>
          <w:rFonts w:hint="default" w:ascii="Times New Roman" w:hAnsi="Times New Roman" w:eastAsia="仿宋_GB2312" w:cs="Times New Roman"/>
          <w:sz w:val="34"/>
          <w:szCs w:val="34"/>
          <w:lang w:eastAsia="zh-CN"/>
        </w:rPr>
        <w:t>，推动中国式现代化天津篇章</w:t>
      </w:r>
      <w:r>
        <w:rPr>
          <w:rFonts w:hint="default" w:ascii="Times New Roman" w:hAnsi="Times New Roman" w:eastAsia="仿宋_GB2312" w:cs="Times New Roman"/>
          <w:sz w:val="34"/>
          <w:szCs w:val="34"/>
          <w:lang w:val="en-US" w:eastAsia="zh-CN"/>
        </w:rPr>
        <w:t>贡献社科</w:t>
      </w:r>
      <w:r>
        <w:rPr>
          <w:rFonts w:hint="default" w:ascii="Times New Roman" w:hAnsi="Times New Roman" w:eastAsia="仿宋_GB2312" w:cs="Times New Roman"/>
          <w:sz w:val="34"/>
          <w:szCs w:val="34"/>
          <w:lang w:eastAsia="zh-CN"/>
        </w:rPr>
        <w:t>力量。</w:t>
      </w:r>
    </w:p>
    <w:p w14:paraId="0F23A976">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rPr>
          <w:rFonts w:hint="default" w:ascii="Times New Roman" w:hAnsi="Times New Roman" w:eastAsia="黑体" w:cs="Times New Roman"/>
          <w:color w:val="000000"/>
          <w:sz w:val="34"/>
          <w:szCs w:val="34"/>
          <w:lang w:val="en-US" w:eastAsia="zh-CN"/>
        </w:rPr>
      </w:pPr>
      <w:r>
        <w:rPr>
          <w:rFonts w:hint="default" w:ascii="Times New Roman" w:hAnsi="Times New Roman" w:eastAsia="黑体" w:cs="Times New Roman"/>
          <w:color w:val="000000"/>
          <w:sz w:val="34"/>
          <w:szCs w:val="34"/>
        </w:rPr>
        <w:t>二、主要</w:t>
      </w:r>
      <w:r>
        <w:rPr>
          <w:rFonts w:hint="default" w:ascii="Times New Roman" w:hAnsi="Times New Roman" w:eastAsia="黑体" w:cs="Times New Roman"/>
          <w:color w:val="000000"/>
          <w:sz w:val="34"/>
          <w:szCs w:val="34"/>
          <w:lang w:eastAsia="zh-CN"/>
        </w:rPr>
        <w:t>任务</w:t>
      </w:r>
    </w:p>
    <w:p w14:paraId="473B4D8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80" w:firstLineChars="200"/>
        <w:textAlignment w:val="auto"/>
        <w:outlineLvl w:val="0"/>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b w:val="0"/>
          <w:bCs w:val="0"/>
          <w:sz w:val="34"/>
          <w:szCs w:val="34"/>
          <w:lang w:val="en-US" w:eastAsia="zh-CN"/>
        </w:rPr>
        <w:t>紧紧围绕贯彻落实</w:t>
      </w:r>
      <w:r>
        <w:rPr>
          <w:rFonts w:hint="default" w:ascii="Times New Roman" w:hAnsi="Times New Roman" w:eastAsia="仿宋_GB2312" w:cs="Times New Roman"/>
          <w:sz w:val="34"/>
          <w:szCs w:val="34"/>
        </w:rPr>
        <w:t>党的二十届</w:t>
      </w:r>
      <w:r>
        <w:rPr>
          <w:rFonts w:hint="default" w:ascii="Times New Roman" w:hAnsi="Times New Roman" w:eastAsia="仿宋_GB2312" w:cs="Times New Roman"/>
          <w:sz w:val="34"/>
          <w:szCs w:val="34"/>
          <w:lang w:eastAsia="zh-CN"/>
        </w:rPr>
        <w:t>四</w:t>
      </w:r>
      <w:r>
        <w:rPr>
          <w:rFonts w:hint="default" w:ascii="Times New Roman" w:hAnsi="Times New Roman" w:eastAsia="仿宋_GB2312" w:cs="Times New Roman"/>
          <w:sz w:val="34"/>
          <w:szCs w:val="34"/>
        </w:rPr>
        <w:t>中全会精神</w:t>
      </w:r>
      <w:r>
        <w:rPr>
          <w:rFonts w:hint="default" w:ascii="Times New Roman" w:hAnsi="Times New Roman" w:eastAsia="仿宋_GB2312" w:cs="Times New Roman"/>
          <w:b w:val="0"/>
          <w:bCs w:val="0"/>
          <w:sz w:val="34"/>
          <w:szCs w:val="34"/>
          <w:lang w:val="en-US" w:eastAsia="zh-CN"/>
        </w:rPr>
        <w:t>，按照市委十二届七次、八次全会精神和2026年全市两会精神，特别是围绕我市“十五五”时期推动京津冀协同发展走深走实、壮大主导产业、科技创新引领发展新质生产力、促消费扩投资、深化重点领域和关键环节改革开放、推动城市内涵式发展、落实“四个以文”重要要求推动文化传承发展、保障和改善民生推进共同富裕、加快经济社会发展全面绿色转型、提升城市治理现代化水平等方面重点任务，</w:t>
      </w:r>
      <w:r>
        <w:rPr>
          <w:rFonts w:hint="default" w:ascii="Times New Roman" w:hAnsi="Times New Roman" w:eastAsia="仿宋_GB2312" w:cs="Times New Roman"/>
          <w:sz w:val="34"/>
          <w:szCs w:val="34"/>
          <w:lang w:val="en-US" w:eastAsia="zh-CN"/>
        </w:rPr>
        <w:t>结合市级各部门和各区意见，以及部分专家学者建议，</w:t>
      </w:r>
      <w:r>
        <w:rPr>
          <w:rFonts w:hint="default" w:ascii="Times New Roman" w:hAnsi="Times New Roman" w:eastAsia="仿宋_GB2312" w:cs="Times New Roman"/>
          <w:sz w:val="34"/>
          <w:szCs w:val="34"/>
          <w:lang w:eastAsia="zh-CN"/>
        </w:rPr>
        <w:t>制订《</w:t>
      </w:r>
      <w:r>
        <w:rPr>
          <w:rFonts w:hint="default" w:ascii="Times New Roman" w:hAnsi="Times New Roman" w:eastAsia="仿宋_GB2312" w:cs="Times New Roman"/>
          <w:sz w:val="34"/>
          <w:szCs w:val="34"/>
          <w:lang w:val="en-US" w:eastAsia="zh-CN"/>
        </w:rPr>
        <w:t>2026年天津市社科界“十百千”主题</w:t>
      </w:r>
      <w:r>
        <w:rPr>
          <w:rFonts w:hint="default" w:ascii="Times New Roman" w:hAnsi="Times New Roman" w:eastAsia="仿宋_GB2312" w:cs="Times New Roman"/>
          <w:sz w:val="34"/>
          <w:szCs w:val="34"/>
          <w:lang w:eastAsia="zh-CN"/>
        </w:rPr>
        <w:t>调研活动</w:t>
      </w:r>
      <w:r>
        <w:rPr>
          <w:rFonts w:hint="default" w:ascii="Times New Roman" w:hAnsi="Times New Roman" w:eastAsia="仿宋_GB2312" w:cs="Times New Roman"/>
          <w:sz w:val="34"/>
          <w:szCs w:val="34"/>
        </w:rPr>
        <w:t>项目</w:t>
      </w:r>
      <w:r>
        <w:rPr>
          <w:rFonts w:hint="default" w:ascii="Times New Roman" w:hAnsi="Times New Roman" w:eastAsia="仿宋_GB2312" w:cs="Times New Roman"/>
          <w:sz w:val="34"/>
          <w:szCs w:val="34"/>
          <w:lang w:eastAsia="zh-CN"/>
        </w:rPr>
        <w:t>选题指南》（附件</w:t>
      </w:r>
      <w:r>
        <w:rPr>
          <w:rFonts w:hint="default" w:ascii="Times New Roman" w:hAnsi="Times New Roman" w:eastAsia="仿宋_GB2312" w:cs="Times New Roman"/>
          <w:sz w:val="34"/>
          <w:szCs w:val="34"/>
          <w:lang w:val="en-US" w:eastAsia="zh-CN"/>
        </w:rPr>
        <w:t>2</w:t>
      </w:r>
      <w:r>
        <w:rPr>
          <w:rFonts w:hint="default" w:ascii="Times New Roman" w:hAnsi="Times New Roman" w:eastAsia="仿宋_GB2312" w:cs="Times New Roman"/>
          <w:sz w:val="34"/>
          <w:szCs w:val="34"/>
          <w:lang w:eastAsia="zh-CN"/>
        </w:rPr>
        <w:t>）。</w:t>
      </w:r>
    </w:p>
    <w:p w14:paraId="108606A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80" w:firstLineChars="200"/>
        <w:textAlignment w:val="auto"/>
        <w:outlineLvl w:val="0"/>
        <w:rPr>
          <w:rFonts w:hint="default" w:ascii="Times New Roman" w:hAnsi="Times New Roman" w:eastAsia="仿宋_GB2312" w:cs="Times New Roman"/>
          <w:sz w:val="34"/>
          <w:szCs w:val="34"/>
          <w:highlight w:val="none"/>
          <w:lang w:eastAsia="zh-CN"/>
        </w:rPr>
      </w:pPr>
      <w:r>
        <w:rPr>
          <w:rFonts w:hint="default" w:ascii="Times New Roman" w:hAnsi="Times New Roman" w:eastAsia="仿宋_GB2312" w:cs="Times New Roman"/>
          <w:sz w:val="34"/>
          <w:szCs w:val="34"/>
          <w:lang w:eastAsia="zh-CN"/>
        </w:rPr>
        <w:t>根据《选题指南》，组织调研项目公开申报和团队遴选，认真组织和推进调查研究工作。通过调研，</w:t>
      </w:r>
      <w:r>
        <w:rPr>
          <w:rFonts w:hint="default" w:ascii="Times New Roman" w:hAnsi="Times New Roman" w:eastAsia="仿宋_GB2312" w:cs="Times New Roman"/>
          <w:sz w:val="34"/>
          <w:szCs w:val="34"/>
          <w:lang w:val="en-US" w:eastAsia="zh-CN"/>
        </w:rPr>
        <w:t>结合各区、各有关单位研究需求，</w:t>
      </w:r>
      <w:r>
        <w:rPr>
          <w:rFonts w:hint="default" w:ascii="Times New Roman" w:hAnsi="Times New Roman" w:eastAsia="仿宋_GB2312" w:cs="Times New Roman"/>
          <w:sz w:val="34"/>
          <w:szCs w:val="34"/>
        </w:rPr>
        <w:t>围绕经济社会发展中的重点难点、焦点卡点问题，提出</w:t>
      </w:r>
      <w:r>
        <w:rPr>
          <w:rFonts w:hint="default" w:ascii="Times New Roman" w:hAnsi="Times New Roman" w:eastAsia="仿宋_GB2312" w:cs="Times New Roman"/>
          <w:sz w:val="34"/>
          <w:szCs w:val="34"/>
          <w:lang w:eastAsia="zh-CN"/>
        </w:rPr>
        <w:t>切实可行</w:t>
      </w:r>
      <w:r>
        <w:rPr>
          <w:rFonts w:hint="default" w:ascii="Times New Roman" w:hAnsi="Times New Roman" w:eastAsia="仿宋_GB2312" w:cs="Times New Roman"/>
          <w:sz w:val="34"/>
          <w:szCs w:val="34"/>
        </w:rPr>
        <w:t>的解决方案</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形成一批具有战略性、实用性的高质量调研</w:t>
      </w:r>
      <w:r>
        <w:rPr>
          <w:rFonts w:hint="default" w:ascii="Times New Roman" w:hAnsi="Times New Roman" w:eastAsia="仿宋_GB2312" w:cs="Times New Roman"/>
          <w:sz w:val="34"/>
          <w:szCs w:val="34"/>
          <w:lang w:eastAsia="zh-CN"/>
        </w:rPr>
        <w:t>及咨政</w:t>
      </w:r>
      <w:r>
        <w:rPr>
          <w:rFonts w:hint="default" w:ascii="Times New Roman" w:hAnsi="Times New Roman" w:eastAsia="仿宋_GB2312" w:cs="Times New Roman"/>
          <w:sz w:val="34"/>
          <w:szCs w:val="34"/>
        </w:rPr>
        <w:t>成果</w:t>
      </w:r>
      <w:r>
        <w:rPr>
          <w:rFonts w:hint="default" w:ascii="Times New Roman" w:hAnsi="Times New Roman" w:eastAsia="仿宋_GB2312" w:cs="Times New Roman"/>
          <w:b w:val="0"/>
          <w:bCs w:val="0"/>
          <w:sz w:val="34"/>
          <w:szCs w:val="34"/>
          <w:highlight w:val="none"/>
          <w:lang w:eastAsia="zh-CN"/>
        </w:rPr>
        <w:t>，多渠道推进成果转化应用</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服务</w:t>
      </w:r>
      <w:r>
        <w:rPr>
          <w:rFonts w:hint="default" w:ascii="Times New Roman" w:hAnsi="Times New Roman" w:eastAsia="仿宋_GB2312" w:cs="Times New Roman"/>
          <w:sz w:val="34"/>
          <w:szCs w:val="34"/>
          <w:lang w:eastAsia="zh-CN"/>
        </w:rPr>
        <w:t>科学</w:t>
      </w:r>
      <w:r>
        <w:rPr>
          <w:rFonts w:hint="default" w:ascii="Times New Roman" w:hAnsi="Times New Roman" w:eastAsia="仿宋_GB2312" w:cs="Times New Roman"/>
          <w:sz w:val="34"/>
          <w:szCs w:val="34"/>
        </w:rPr>
        <w:t>决策</w:t>
      </w:r>
      <w:r>
        <w:rPr>
          <w:rFonts w:hint="default" w:ascii="Times New Roman" w:hAnsi="Times New Roman" w:eastAsia="仿宋_GB2312" w:cs="Times New Roman"/>
          <w:sz w:val="34"/>
          <w:szCs w:val="34"/>
          <w:lang w:eastAsia="zh-CN"/>
        </w:rPr>
        <w:t>，服务京津冀协同发展等国家战略和天津社会主义现代化大都市建设</w:t>
      </w:r>
      <w:r>
        <w:rPr>
          <w:rFonts w:hint="default" w:ascii="Times New Roman" w:hAnsi="Times New Roman" w:eastAsia="仿宋_GB2312" w:cs="Times New Roman"/>
          <w:sz w:val="34"/>
          <w:szCs w:val="34"/>
        </w:rPr>
        <w:t>。</w:t>
      </w:r>
    </w:p>
    <w:p w14:paraId="33C9A4FB">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val="0"/>
          <w:bCs/>
          <w:sz w:val="34"/>
          <w:szCs w:val="34"/>
          <w:lang w:val="en-US" w:eastAsia="zh-CN"/>
        </w:rPr>
      </w:pPr>
      <w:r>
        <w:rPr>
          <w:rFonts w:hint="default" w:ascii="Times New Roman" w:hAnsi="Times New Roman" w:eastAsia="黑体" w:cs="Times New Roman"/>
          <w:b w:val="0"/>
          <w:bCs/>
          <w:sz w:val="34"/>
          <w:szCs w:val="34"/>
          <w:lang w:val="en-US" w:eastAsia="zh-CN"/>
        </w:rPr>
        <w:t>三、时间安排</w:t>
      </w:r>
    </w:p>
    <w:p w14:paraId="2A35A3E0">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4"/>
          <w:szCs w:val="34"/>
          <w:lang w:val="en-US" w:eastAsia="zh-CN"/>
        </w:rPr>
      </w:pPr>
      <w:r>
        <w:rPr>
          <w:rFonts w:hint="default" w:ascii="Times New Roman" w:hAnsi="Times New Roman" w:eastAsia="仿宋_GB2312" w:cs="Times New Roman"/>
          <w:b/>
          <w:bCs w:val="0"/>
          <w:sz w:val="34"/>
          <w:szCs w:val="34"/>
          <w:lang w:val="en-US" w:eastAsia="zh-CN"/>
        </w:rPr>
        <w:t>1.前期工作。</w:t>
      </w:r>
      <w:r>
        <w:rPr>
          <w:rFonts w:hint="default" w:ascii="Times New Roman" w:hAnsi="Times New Roman" w:eastAsia="仿宋_GB2312" w:cs="Times New Roman"/>
          <w:bCs/>
          <w:sz w:val="34"/>
          <w:szCs w:val="34"/>
          <w:lang w:val="en-US" w:eastAsia="zh-CN"/>
        </w:rPr>
        <w:t>202</w:t>
      </w:r>
      <w:r>
        <w:rPr>
          <w:rFonts w:hint="default" w:ascii="Times New Roman" w:hAnsi="Times New Roman" w:cs="Times New Roman"/>
          <w:bCs/>
          <w:sz w:val="34"/>
          <w:szCs w:val="34"/>
          <w:lang w:val="en-US" w:eastAsia="zh-CN"/>
        </w:rPr>
        <w:t>6</w:t>
      </w:r>
      <w:r>
        <w:rPr>
          <w:rFonts w:hint="default" w:ascii="Times New Roman" w:hAnsi="Times New Roman" w:eastAsia="仿宋_GB2312" w:cs="Times New Roman"/>
          <w:bCs/>
          <w:sz w:val="34"/>
          <w:szCs w:val="34"/>
          <w:lang w:val="en-US" w:eastAsia="zh-CN"/>
        </w:rPr>
        <w:t>年</w:t>
      </w:r>
      <w:r>
        <w:rPr>
          <w:rFonts w:hint="default" w:ascii="Times New Roman" w:hAnsi="Times New Roman" w:cs="Times New Roman"/>
          <w:bCs/>
          <w:sz w:val="34"/>
          <w:szCs w:val="34"/>
          <w:lang w:val="en-US" w:eastAsia="zh-CN"/>
        </w:rPr>
        <w:t>1-3</w:t>
      </w:r>
      <w:r>
        <w:rPr>
          <w:rFonts w:hint="default" w:ascii="Times New Roman" w:hAnsi="Times New Roman" w:eastAsia="仿宋_GB2312" w:cs="Times New Roman"/>
          <w:bCs/>
          <w:sz w:val="34"/>
          <w:szCs w:val="34"/>
          <w:lang w:val="en-US" w:eastAsia="zh-CN"/>
        </w:rPr>
        <w:t>月，</w:t>
      </w:r>
      <w:r>
        <w:rPr>
          <w:rFonts w:hint="default" w:ascii="Times New Roman" w:hAnsi="Times New Roman" w:cs="Times New Roman"/>
          <w:sz w:val="34"/>
          <w:szCs w:val="34"/>
          <w:lang w:val="en-US" w:eastAsia="zh-CN"/>
        </w:rPr>
        <w:t>市社科联在征集全市各有关单位和各区意见的基础上，</w:t>
      </w:r>
      <w:r>
        <w:rPr>
          <w:rFonts w:hint="default" w:ascii="Times New Roman" w:hAnsi="Times New Roman" w:eastAsia="仿宋_GB2312" w:cs="Times New Roman"/>
          <w:bCs/>
          <w:sz w:val="34"/>
          <w:szCs w:val="34"/>
          <w:lang w:val="en-US" w:eastAsia="zh-CN"/>
        </w:rPr>
        <w:t>确定《选题指南》，提出工作要求，组织</w:t>
      </w:r>
      <w:r>
        <w:rPr>
          <w:rFonts w:hint="default" w:ascii="Times New Roman" w:hAnsi="Times New Roman" w:eastAsia="仿宋_GB2312" w:cs="Times New Roman"/>
          <w:bCs/>
          <w:sz w:val="34"/>
          <w:szCs w:val="34"/>
          <w:lang w:eastAsia="zh-CN"/>
        </w:rPr>
        <w:t>项目</w:t>
      </w:r>
      <w:r>
        <w:rPr>
          <w:rFonts w:hint="default" w:ascii="Times New Roman" w:hAnsi="Times New Roman" w:eastAsia="仿宋_GB2312" w:cs="Times New Roman"/>
          <w:bCs/>
          <w:sz w:val="34"/>
          <w:szCs w:val="34"/>
          <w:lang w:val="en-US" w:eastAsia="zh-CN"/>
        </w:rPr>
        <w:t>申报和遴选，确定入围团队，启动调研工作。</w:t>
      </w:r>
    </w:p>
    <w:p w14:paraId="14863E99">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4"/>
          <w:szCs w:val="34"/>
          <w:lang w:val="en-US" w:eastAsia="zh-CN"/>
        </w:rPr>
      </w:pPr>
      <w:r>
        <w:rPr>
          <w:rFonts w:hint="default" w:ascii="Times New Roman" w:hAnsi="Times New Roman" w:eastAsia="仿宋_GB2312" w:cs="Times New Roman"/>
          <w:b/>
          <w:bCs w:val="0"/>
          <w:sz w:val="34"/>
          <w:szCs w:val="34"/>
          <w:lang w:val="en-US" w:eastAsia="zh-CN"/>
        </w:rPr>
        <w:t>2.调研及推动。</w:t>
      </w:r>
      <w:r>
        <w:rPr>
          <w:rFonts w:hint="default" w:ascii="Times New Roman" w:hAnsi="Times New Roman" w:cs="Times New Roman"/>
          <w:bCs/>
          <w:sz w:val="34"/>
          <w:szCs w:val="34"/>
          <w:lang w:val="en-US" w:eastAsia="zh-CN"/>
        </w:rPr>
        <w:t>3</w:t>
      </w:r>
      <w:r>
        <w:rPr>
          <w:rFonts w:hint="default" w:ascii="Times New Roman" w:hAnsi="Times New Roman" w:eastAsia="仿宋_GB2312" w:cs="Times New Roman"/>
          <w:bCs/>
          <w:sz w:val="34"/>
          <w:szCs w:val="34"/>
          <w:lang w:val="en-US" w:eastAsia="zh-CN"/>
        </w:rPr>
        <w:t>-9月，</w:t>
      </w:r>
      <w:r>
        <w:rPr>
          <w:rFonts w:hint="default" w:ascii="Times New Roman" w:hAnsi="Times New Roman" w:cs="Times New Roman"/>
          <w:bCs/>
          <w:sz w:val="34"/>
          <w:szCs w:val="34"/>
          <w:lang w:val="en-US" w:eastAsia="zh-CN"/>
        </w:rPr>
        <w:t>各项目组</w:t>
      </w:r>
      <w:r>
        <w:rPr>
          <w:rFonts w:hint="default" w:ascii="Times New Roman" w:hAnsi="Times New Roman" w:eastAsia="仿宋_GB2312" w:cs="Times New Roman"/>
          <w:bCs/>
          <w:sz w:val="34"/>
          <w:szCs w:val="34"/>
          <w:lang w:val="en-US" w:eastAsia="zh-CN"/>
        </w:rPr>
        <w:t>开展调研工作。</w:t>
      </w:r>
      <w:r>
        <w:rPr>
          <w:rFonts w:hint="default" w:ascii="Times New Roman" w:hAnsi="Times New Roman" w:cs="Times New Roman"/>
          <w:sz w:val="34"/>
          <w:szCs w:val="34"/>
          <w:lang w:val="en-US" w:eastAsia="zh-CN"/>
        </w:rPr>
        <w:t>市社科联将</w:t>
      </w:r>
      <w:r>
        <w:rPr>
          <w:rFonts w:hint="default" w:ascii="Times New Roman" w:hAnsi="Times New Roman" w:cs="Times New Roman"/>
          <w:bCs/>
          <w:sz w:val="34"/>
          <w:szCs w:val="34"/>
          <w:lang w:val="en-US" w:eastAsia="zh-CN"/>
        </w:rPr>
        <w:t>分专题适时</w:t>
      </w:r>
      <w:r>
        <w:rPr>
          <w:rFonts w:hint="default" w:ascii="Times New Roman" w:hAnsi="Times New Roman" w:eastAsia="仿宋_GB2312" w:cs="Times New Roman"/>
          <w:bCs/>
          <w:sz w:val="34"/>
          <w:szCs w:val="34"/>
          <w:lang w:val="en-US" w:eastAsia="zh-CN"/>
        </w:rPr>
        <w:t>开展中期推动。</w:t>
      </w:r>
    </w:p>
    <w:p w14:paraId="229D7E98">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4"/>
          <w:szCs w:val="34"/>
          <w:lang w:val="en-US" w:eastAsia="zh-CN"/>
        </w:rPr>
      </w:pPr>
      <w:r>
        <w:rPr>
          <w:rFonts w:hint="default" w:ascii="Times New Roman" w:hAnsi="Times New Roman" w:eastAsia="仿宋_GB2312" w:cs="Times New Roman"/>
          <w:b/>
          <w:bCs w:val="0"/>
          <w:sz w:val="34"/>
          <w:szCs w:val="34"/>
          <w:lang w:val="en-US" w:eastAsia="zh-CN"/>
        </w:rPr>
        <w:t>3.后期工作。</w:t>
      </w:r>
      <w:r>
        <w:rPr>
          <w:rFonts w:hint="default" w:ascii="Times New Roman" w:hAnsi="Times New Roman" w:cs="Times New Roman"/>
          <w:bCs/>
          <w:sz w:val="34"/>
          <w:szCs w:val="34"/>
          <w:lang w:val="en-US" w:eastAsia="zh-CN"/>
        </w:rPr>
        <w:t>9</w:t>
      </w:r>
      <w:r>
        <w:rPr>
          <w:rFonts w:hint="default" w:ascii="Times New Roman" w:hAnsi="Times New Roman" w:eastAsia="仿宋_GB2312" w:cs="Times New Roman"/>
          <w:bCs/>
          <w:sz w:val="34"/>
          <w:szCs w:val="34"/>
          <w:lang w:val="en-US" w:eastAsia="zh-CN"/>
        </w:rPr>
        <w:t>-1</w:t>
      </w:r>
      <w:r>
        <w:rPr>
          <w:rFonts w:hint="default" w:ascii="Times New Roman" w:hAnsi="Times New Roman" w:cs="Times New Roman"/>
          <w:bCs/>
          <w:sz w:val="34"/>
          <w:szCs w:val="34"/>
          <w:lang w:val="en-US" w:eastAsia="zh-CN"/>
        </w:rPr>
        <w:t>0</w:t>
      </w:r>
      <w:r>
        <w:rPr>
          <w:rFonts w:hint="default" w:ascii="Times New Roman" w:hAnsi="Times New Roman" w:eastAsia="仿宋_GB2312" w:cs="Times New Roman"/>
          <w:bCs/>
          <w:sz w:val="34"/>
          <w:szCs w:val="34"/>
          <w:lang w:val="en-US" w:eastAsia="zh-CN"/>
        </w:rPr>
        <w:t>月，</w:t>
      </w:r>
      <w:r>
        <w:rPr>
          <w:rFonts w:hint="default" w:ascii="Times New Roman" w:hAnsi="Times New Roman" w:cs="Times New Roman"/>
          <w:sz w:val="34"/>
          <w:szCs w:val="34"/>
          <w:lang w:val="en-US" w:eastAsia="zh-CN"/>
        </w:rPr>
        <w:t>市社科联</w:t>
      </w:r>
      <w:r>
        <w:rPr>
          <w:rFonts w:hint="default" w:ascii="Times New Roman" w:hAnsi="Times New Roman" w:eastAsia="仿宋_GB2312" w:cs="Times New Roman"/>
          <w:bCs/>
          <w:sz w:val="34"/>
          <w:szCs w:val="34"/>
          <w:lang w:val="en-US" w:eastAsia="zh-CN"/>
        </w:rPr>
        <w:t>开展调研</w:t>
      </w:r>
      <w:r>
        <w:rPr>
          <w:rFonts w:hint="default" w:ascii="Times New Roman" w:hAnsi="Times New Roman" w:cs="Times New Roman"/>
          <w:bCs/>
          <w:sz w:val="34"/>
          <w:szCs w:val="34"/>
          <w:lang w:val="en-US" w:eastAsia="zh-CN"/>
        </w:rPr>
        <w:t>结项</w:t>
      </w:r>
      <w:r>
        <w:rPr>
          <w:rFonts w:hint="default" w:ascii="Times New Roman" w:hAnsi="Times New Roman" w:eastAsia="仿宋_GB2312" w:cs="Times New Roman"/>
          <w:bCs/>
          <w:sz w:val="34"/>
          <w:szCs w:val="34"/>
          <w:lang w:val="en-US" w:eastAsia="zh-CN"/>
        </w:rPr>
        <w:t>推动</w:t>
      </w:r>
      <w:r>
        <w:rPr>
          <w:rFonts w:hint="default" w:ascii="Times New Roman" w:hAnsi="Times New Roman" w:cs="Times New Roman"/>
          <w:bCs/>
          <w:sz w:val="34"/>
          <w:szCs w:val="34"/>
          <w:lang w:val="en-US" w:eastAsia="zh-CN"/>
        </w:rPr>
        <w:t>。各项目组</w:t>
      </w:r>
      <w:r>
        <w:rPr>
          <w:rFonts w:hint="default" w:ascii="Times New Roman" w:hAnsi="Times New Roman" w:eastAsia="仿宋_GB2312" w:cs="Times New Roman"/>
          <w:bCs/>
          <w:sz w:val="34"/>
          <w:szCs w:val="34"/>
          <w:lang w:val="en-US" w:eastAsia="zh-CN"/>
        </w:rPr>
        <w:t>对调研成果等进行修改提升</w:t>
      </w:r>
      <w:r>
        <w:rPr>
          <w:rFonts w:hint="default" w:ascii="Times New Roman" w:hAnsi="Times New Roman" w:cs="Times New Roman"/>
          <w:bCs/>
          <w:sz w:val="34"/>
          <w:szCs w:val="34"/>
          <w:lang w:val="en-US" w:eastAsia="zh-CN"/>
        </w:rPr>
        <w:t>，完成结项</w:t>
      </w:r>
      <w:r>
        <w:rPr>
          <w:rFonts w:hint="default" w:ascii="Times New Roman" w:hAnsi="Times New Roman" w:eastAsia="仿宋_GB2312" w:cs="Times New Roman"/>
          <w:bCs/>
          <w:sz w:val="34"/>
          <w:szCs w:val="34"/>
          <w:lang w:val="en-US" w:eastAsia="zh-CN"/>
        </w:rPr>
        <w:t>。</w:t>
      </w:r>
    </w:p>
    <w:p w14:paraId="00A8385F">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sz w:val="34"/>
          <w:szCs w:val="34"/>
        </w:rPr>
      </w:pPr>
      <w:r>
        <w:rPr>
          <w:rFonts w:hint="default" w:ascii="Times New Roman" w:hAnsi="Times New Roman" w:eastAsia="仿宋_GB2312" w:cs="Times New Roman"/>
          <w:bCs/>
          <w:sz w:val="34"/>
          <w:szCs w:val="34"/>
          <w:lang w:val="en-US" w:eastAsia="zh-CN"/>
        </w:rPr>
        <w:t>合作调研</w:t>
      </w:r>
      <w:r>
        <w:rPr>
          <w:rFonts w:hint="default" w:ascii="Times New Roman" w:hAnsi="Times New Roman" w:eastAsia="仿宋_GB2312" w:cs="Times New Roman"/>
          <w:bCs/>
          <w:sz w:val="34"/>
          <w:szCs w:val="34"/>
          <w:lang w:eastAsia="zh-CN"/>
        </w:rPr>
        <w:t>项目</w:t>
      </w:r>
      <w:r>
        <w:rPr>
          <w:rFonts w:hint="default" w:ascii="Times New Roman" w:hAnsi="Times New Roman" w:eastAsia="仿宋_GB2312" w:cs="Times New Roman"/>
          <w:bCs/>
          <w:sz w:val="34"/>
          <w:szCs w:val="34"/>
          <w:lang w:val="en-US" w:eastAsia="zh-CN"/>
        </w:rPr>
        <w:t>等结合各需求单位意见，参照以上进度安排推进落实。</w:t>
      </w:r>
    </w:p>
    <w:p w14:paraId="35570B2B">
      <w:pPr>
        <w:pStyle w:val="2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黑体" w:cs="Times New Roman"/>
          <w:sz w:val="34"/>
          <w:szCs w:val="34"/>
          <w:lang w:eastAsia="zh-CN"/>
        </w:rPr>
      </w:pPr>
      <w:r>
        <w:rPr>
          <w:rFonts w:hint="default" w:ascii="Times New Roman" w:hAnsi="Times New Roman" w:cs="Times New Roman"/>
          <w:sz w:val="34"/>
          <w:szCs w:val="34"/>
          <w:lang w:eastAsia="zh-CN"/>
        </w:rPr>
        <w:t>四</w:t>
      </w:r>
      <w:r>
        <w:rPr>
          <w:rFonts w:hint="default" w:ascii="Times New Roman" w:hAnsi="Times New Roman" w:cs="Times New Roman"/>
          <w:sz w:val="34"/>
          <w:szCs w:val="34"/>
        </w:rPr>
        <w:t>、申报</w:t>
      </w:r>
      <w:r>
        <w:rPr>
          <w:rFonts w:hint="default" w:ascii="Times New Roman" w:hAnsi="Times New Roman" w:cs="Times New Roman"/>
          <w:sz w:val="34"/>
          <w:szCs w:val="34"/>
          <w:lang w:eastAsia="zh-CN"/>
        </w:rPr>
        <w:t>要求</w:t>
      </w:r>
    </w:p>
    <w:p w14:paraId="2471045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80" w:firstLineChars="200"/>
        <w:textAlignment w:val="auto"/>
        <w:outlineLvl w:val="0"/>
        <w:rPr>
          <w:rFonts w:hint="default" w:ascii="Times New Roman" w:hAnsi="Times New Roman" w:eastAsia="仿宋_GB2312" w:cs="Times New Roman"/>
          <w:b/>
          <w:bCs/>
          <w:color w:val="auto"/>
          <w:kern w:val="2"/>
          <w:sz w:val="34"/>
          <w:szCs w:val="34"/>
          <w:lang w:val="en-US" w:eastAsia="zh-CN" w:bidi="ar-SA"/>
        </w:rPr>
      </w:pPr>
      <w:r>
        <w:rPr>
          <w:rFonts w:hint="default" w:ascii="Times New Roman" w:hAnsi="Times New Roman" w:eastAsia="楷体" w:cs="Times New Roman"/>
          <w:b w:val="0"/>
          <w:bCs w:val="0"/>
          <w:sz w:val="34"/>
          <w:szCs w:val="34"/>
          <w:lang w:val="en-US" w:eastAsia="zh-CN"/>
        </w:rPr>
        <w:t>1.申报选题。</w:t>
      </w:r>
      <w:r>
        <w:rPr>
          <w:rFonts w:hint="default" w:ascii="Times New Roman" w:hAnsi="Times New Roman" w:eastAsia="仿宋_GB2312" w:cs="Times New Roman"/>
          <w:sz w:val="34"/>
          <w:szCs w:val="34"/>
          <w:lang w:val="en-US" w:eastAsia="zh-CN"/>
        </w:rPr>
        <w:t>《选题指南》供各项目组在申报时参考，题目后有出题单位的来源于相关部门或区。各项目组可结合现实需要和团队自身优势，在《选题指南》基础上做适当调整，对一些宏观的题目可找一个较小的切口拟题申报，也可在《指南》外自拟题目按要求申报。</w:t>
      </w:r>
      <w:r>
        <w:rPr>
          <w:rFonts w:hint="default" w:ascii="Times New Roman" w:hAnsi="Times New Roman" w:eastAsia="仿宋_GB2312" w:cs="Times New Roman"/>
          <w:b/>
          <w:bCs/>
          <w:color w:val="auto"/>
          <w:kern w:val="2"/>
          <w:sz w:val="34"/>
          <w:szCs w:val="34"/>
          <w:lang w:val="en-US" w:eastAsia="zh-CN" w:bidi="ar-SA"/>
        </w:rPr>
        <w:t>申报选题凡在内容上与本人在研或已结项的各级各类项目有较大关联的，须在《项目申报书》（附件3）中详细说明所申报项目与已承担项目的联系和区别，否则视为重复申报不予受理。</w:t>
      </w:r>
    </w:p>
    <w:p w14:paraId="44850A40">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sz w:val="34"/>
          <w:szCs w:val="34"/>
        </w:rPr>
      </w:pPr>
      <w:r>
        <w:rPr>
          <w:rFonts w:hint="default" w:ascii="Times New Roman" w:hAnsi="Times New Roman" w:eastAsia="楷体" w:cs="Times New Roman"/>
          <w:b w:val="0"/>
          <w:bCs/>
          <w:sz w:val="34"/>
          <w:szCs w:val="34"/>
          <w:lang w:val="en-US" w:eastAsia="zh-CN"/>
        </w:rPr>
        <w:t>2.申报团队及负责人。</w:t>
      </w:r>
      <w:r>
        <w:rPr>
          <w:rFonts w:hint="default" w:ascii="Times New Roman" w:hAnsi="Times New Roman" w:cs="Times New Roman"/>
          <w:b/>
          <w:bCs w:val="0"/>
          <w:sz w:val="34"/>
          <w:szCs w:val="34"/>
          <w:lang w:val="en-US" w:eastAsia="zh-CN"/>
        </w:rPr>
        <w:t>项目组一般不少于3人</w:t>
      </w:r>
      <w:r>
        <w:rPr>
          <w:rFonts w:hint="default" w:ascii="Times New Roman" w:hAnsi="Times New Roman" w:cs="Times New Roman"/>
          <w:bCs/>
          <w:sz w:val="34"/>
          <w:szCs w:val="34"/>
          <w:lang w:val="en-US" w:eastAsia="zh-CN"/>
        </w:rPr>
        <w:t>，不超过6人，团队中一般要求有1位以上正高级职称人员；建议成员中吸收相关部门、区、企业的同志参与，为鼓励跨智库、跨单位组队，项目组人数可增加1—3人。</w:t>
      </w:r>
      <w:r>
        <w:rPr>
          <w:rFonts w:hint="default" w:ascii="Times New Roman" w:hAnsi="Times New Roman" w:cs="Times New Roman"/>
          <w:b/>
          <w:bCs w:val="0"/>
          <w:sz w:val="34"/>
          <w:szCs w:val="34"/>
          <w:lang w:val="en-US" w:eastAsia="zh-CN"/>
        </w:rPr>
        <w:t>项目组负责人一般要求具有副高级及以上职称或博士学位</w:t>
      </w:r>
      <w:r>
        <w:rPr>
          <w:rFonts w:hint="default" w:ascii="Times New Roman" w:hAnsi="Times New Roman" w:cs="Times New Roman"/>
          <w:bCs/>
          <w:sz w:val="34"/>
          <w:szCs w:val="34"/>
          <w:lang w:val="en-US" w:eastAsia="zh-CN"/>
        </w:rPr>
        <w:t>；研究基础扎实，成果较多的中级职称者可适当考虑；</w:t>
      </w:r>
      <w:r>
        <w:rPr>
          <w:rFonts w:hint="default" w:ascii="Times New Roman" w:hAnsi="Times New Roman" w:eastAsia="仿宋_GB2312" w:cs="Times New Roman"/>
          <w:b/>
          <w:bCs/>
          <w:sz w:val="34"/>
          <w:szCs w:val="34"/>
          <w:lang w:val="en-US" w:eastAsia="zh-CN"/>
        </w:rPr>
        <w:t>每名专家</w:t>
      </w:r>
      <w:r>
        <w:rPr>
          <w:rFonts w:hint="default" w:ascii="Times New Roman" w:hAnsi="Times New Roman" w:cs="Times New Roman"/>
          <w:b/>
          <w:bCs/>
          <w:sz w:val="34"/>
          <w:szCs w:val="34"/>
          <w:lang w:val="en-US" w:eastAsia="zh-CN"/>
        </w:rPr>
        <w:t>作为项目负责人</w:t>
      </w:r>
      <w:r>
        <w:rPr>
          <w:rFonts w:hint="default" w:ascii="Times New Roman" w:hAnsi="Times New Roman" w:eastAsia="仿宋_GB2312" w:cs="Times New Roman"/>
          <w:b/>
          <w:bCs/>
          <w:sz w:val="34"/>
          <w:szCs w:val="34"/>
          <w:lang w:val="en-US" w:eastAsia="zh-CN"/>
        </w:rPr>
        <w:t>限申</w:t>
      </w:r>
      <w:r>
        <w:rPr>
          <w:rFonts w:hint="default" w:ascii="Times New Roman" w:hAnsi="Times New Roman" w:cs="Times New Roman"/>
          <w:b/>
          <w:bCs/>
          <w:sz w:val="34"/>
          <w:szCs w:val="34"/>
          <w:lang w:val="en-US" w:eastAsia="zh-CN"/>
        </w:rPr>
        <w:t>报</w:t>
      </w:r>
      <w:r>
        <w:rPr>
          <w:rFonts w:hint="default" w:ascii="Times New Roman" w:hAnsi="Times New Roman" w:eastAsia="仿宋_GB2312" w:cs="Times New Roman"/>
          <w:b/>
          <w:bCs/>
          <w:sz w:val="34"/>
          <w:szCs w:val="34"/>
          <w:lang w:val="en-US" w:eastAsia="zh-CN"/>
        </w:rPr>
        <w:t>1</w:t>
      </w:r>
      <w:r>
        <w:rPr>
          <w:rFonts w:hint="default" w:ascii="Times New Roman" w:hAnsi="Times New Roman" w:cs="Times New Roman"/>
          <w:b/>
          <w:bCs/>
          <w:sz w:val="34"/>
          <w:szCs w:val="34"/>
          <w:lang w:val="en-US" w:eastAsia="zh-CN"/>
        </w:rPr>
        <w:t>个项目，且不能作为成员参与其他项目。每位专家作为项目组成员最多参与2个项目。</w:t>
      </w:r>
      <w:r>
        <w:rPr>
          <w:rFonts w:hint="default" w:ascii="Times New Roman" w:hAnsi="Times New Roman" w:cs="Times New Roman"/>
          <w:sz w:val="34"/>
          <w:szCs w:val="34"/>
        </w:rPr>
        <w:t>项目申请人填写《</w:t>
      </w:r>
      <w:r>
        <w:rPr>
          <w:rFonts w:hint="default" w:ascii="Times New Roman" w:hAnsi="Times New Roman" w:cs="Times New Roman"/>
          <w:sz w:val="34"/>
          <w:szCs w:val="34"/>
          <w:lang w:eastAsia="zh-CN"/>
        </w:rPr>
        <w:t>项目</w:t>
      </w:r>
      <w:r>
        <w:rPr>
          <w:rFonts w:hint="default" w:ascii="Times New Roman" w:hAnsi="Times New Roman" w:cs="Times New Roman"/>
          <w:sz w:val="34"/>
          <w:szCs w:val="34"/>
        </w:rPr>
        <w:t>申报书》纸质版</w:t>
      </w:r>
      <w:r>
        <w:rPr>
          <w:rFonts w:hint="default" w:ascii="Times New Roman" w:hAnsi="Times New Roman" w:cs="Times New Roman"/>
          <w:sz w:val="34"/>
          <w:szCs w:val="34"/>
          <w:lang w:val="en-US" w:eastAsia="zh-CN"/>
        </w:rPr>
        <w:t>1</w:t>
      </w:r>
      <w:r>
        <w:rPr>
          <w:rFonts w:hint="default" w:ascii="Times New Roman" w:hAnsi="Times New Roman" w:cs="Times New Roman"/>
          <w:sz w:val="34"/>
          <w:szCs w:val="34"/>
        </w:rPr>
        <w:t>份</w:t>
      </w:r>
      <w:r>
        <w:rPr>
          <w:rFonts w:hint="default" w:ascii="Times New Roman" w:hAnsi="Times New Roman" w:cs="Times New Roman"/>
          <w:sz w:val="34"/>
          <w:szCs w:val="34"/>
          <w:lang w:eastAsia="zh-CN"/>
        </w:rPr>
        <w:t>、</w:t>
      </w:r>
      <w:r>
        <w:rPr>
          <w:rFonts w:hint="default" w:ascii="Times New Roman" w:hAnsi="Times New Roman" w:cs="Times New Roman"/>
          <w:sz w:val="34"/>
          <w:szCs w:val="34"/>
        </w:rPr>
        <w:t>电子版1份，一并报送所在单位科研管理部门</w:t>
      </w:r>
      <w:r>
        <w:rPr>
          <w:rFonts w:hint="default" w:ascii="Times New Roman" w:hAnsi="Times New Roman" w:cs="Times New Roman"/>
          <w:sz w:val="34"/>
          <w:szCs w:val="34"/>
          <w:lang w:val="en-US" w:eastAsia="zh-CN"/>
        </w:rPr>
        <w:t>审核盖章</w:t>
      </w:r>
      <w:r>
        <w:rPr>
          <w:rFonts w:hint="default" w:ascii="Times New Roman" w:hAnsi="Times New Roman" w:cs="Times New Roman"/>
          <w:sz w:val="34"/>
          <w:szCs w:val="34"/>
        </w:rPr>
        <w:t>。</w:t>
      </w:r>
    </w:p>
    <w:p w14:paraId="785E9740">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Cs/>
          <w:color w:val="auto"/>
          <w:sz w:val="34"/>
          <w:szCs w:val="34"/>
          <w:lang w:val="en-US" w:eastAsia="zh-CN"/>
        </w:rPr>
      </w:pPr>
      <w:r>
        <w:rPr>
          <w:rFonts w:hint="default" w:ascii="Times New Roman" w:hAnsi="Times New Roman" w:cs="Times New Roman"/>
          <w:b/>
          <w:bCs/>
          <w:color w:val="auto"/>
          <w:sz w:val="34"/>
          <w:szCs w:val="34"/>
          <w:lang w:val="en-US" w:eastAsia="zh-CN"/>
        </w:rPr>
        <w:t>2025年入围后没有提交调研成果的项目负责人，如不能在2026年3月1日前提交调研成果及申报材料，不能作为项目负责人或成员参加2026年的项目申报。</w:t>
      </w:r>
    </w:p>
    <w:p w14:paraId="1982DAC9">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b/>
          <w:bCs/>
          <w:sz w:val="34"/>
          <w:szCs w:val="34"/>
          <w:lang w:val="en-US" w:eastAsia="zh-CN"/>
        </w:rPr>
      </w:pPr>
      <w:r>
        <w:rPr>
          <w:rFonts w:hint="default" w:ascii="Times New Roman" w:hAnsi="Times New Roman" w:eastAsia="楷体" w:cs="Times New Roman"/>
          <w:b w:val="0"/>
          <w:bCs/>
          <w:sz w:val="34"/>
          <w:szCs w:val="34"/>
          <w:lang w:val="en-US" w:eastAsia="zh-CN"/>
        </w:rPr>
        <w:t>3.强化有组织科研。</w:t>
      </w:r>
      <w:r>
        <w:rPr>
          <w:rFonts w:hint="default" w:ascii="Times New Roman" w:hAnsi="Times New Roman" w:cs="Times New Roman"/>
          <w:sz w:val="34"/>
          <w:szCs w:val="34"/>
        </w:rPr>
        <w:t>申报工作由各单位科研管理部门统一组织</w:t>
      </w:r>
      <w:r>
        <w:rPr>
          <w:rFonts w:hint="default" w:ascii="Times New Roman" w:hAnsi="Times New Roman" w:cs="Times New Roman"/>
          <w:bCs/>
          <w:sz w:val="34"/>
          <w:szCs w:val="34"/>
        </w:rPr>
        <w:t>。</w:t>
      </w:r>
      <w:r>
        <w:rPr>
          <w:rFonts w:hint="default" w:ascii="Times New Roman" w:hAnsi="Times New Roman" w:cs="Times New Roman"/>
          <w:sz w:val="34"/>
          <w:szCs w:val="34"/>
          <w:lang w:val="en-US" w:eastAsia="zh-CN"/>
        </w:rPr>
        <w:t>各单位科研管理部门对本单位各项目组的申报材料进行审核，</w:t>
      </w:r>
      <w:r>
        <w:rPr>
          <w:rFonts w:hint="default" w:ascii="Times New Roman" w:hAnsi="Times New Roman" w:cs="Times New Roman"/>
          <w:b/>
          <w:bCs/>
          <w:sz w:val="34"/>
          <w:szCs w:val="34"/>
          <w:lang w:val="en-US" w:eastAsia="zh-CN"/>
        </w:rPr>
        <w:t>同题的或研究问题相近的，要整合为1个研究团队才可申报。</w:t>
      </w:r>
      <w:r>
        <w:rPr>
          <w:rFonts w:hint="default" w:ascii="Times New Roman" w:hAnsi="Times New Roman" w:cs="Times New Roman"/>
          <w:sz w:val="34"/>
          <w:szCs w:val="34"/>
        </w:rPr>
        <w:t>由</w:t>
      </w:r>
      <w:r>
        <w:rPr>
          <w:rFonts w:hint="default" w:ascii="Times New Roman" w:hAnsi="Times New Roman" w:cs="Times New Roman"/>
          <w:sz w:val="34"/>
          <w:szCs w:val="34"/>
          <w:lang w:val="en-US" w:eastAsia="zh-CN"/>
        </w:rPr>
        <w:t>各</w:t>
      </w:r>
      <w:r>
        <w:rPr>
          <w:rFonts w:hint="default" w:ascii="Times New Roman" w:hAnsi="Times New Roman" w:cs="Times New Roman"/>
          <w:sz w:val="34"/>
          <w:szCs w:val="34"/>
        </w:rPr>
        <w:t>单位科研管理部门填写本单位申报《信息汇总表》</w:t>
      </w:r>
      <w:r>
        <w:rPr>
          <w:rFonts w:hint="default" w:ascii="Times New Roman" w:hAnsi="Times New Roman" w:cs="Times New Roman"/>
          <w:sz w:val="34"/>
          <w:szCs w:val="34"/>
          <w:lang w:eastAsia="zh-CN"/>
        </w:rPr>
        <w:t>（附件</w:t>
      </w:r>
      <w:r>
        <w:rPr>
          <w:rFonts w:hint="default" w:ascii="Times New Roman" w:hAnsi="Times New Roman" w:cs="Times New Roman"/>
          <w:sz w:val="34"/>
          <w:szCs w:val="34"/>
          <w:lang w:val="en-US" w:eastAsia="zh-CN"/>
        </w:rPr>
        <w:t>4</w:t>
      </w:r>
      <w:r>
        <w:rPr>
          <w:rFonts w:hint="default" w:ascii="Times New Roman" w:hAnsi="Times New Roman" w:cs="Times New Roman"/>
          <w:sz w:val="34"/>
          <w:szCs w:val="34"/>
        </w:rPr>
        <w:t>，加盖公章</w:t>
      </w:r>
      <w:r>
        <w:rPr>
          <w:rFonts w:hint="default" w:ascii="Times New Roman" w:hAnsi="Times New Roman" w:cs="Times New Roman"/>
          <w:sz w:val="34"/>
          <w:szCs w:val="34"/>
          <w:lang w:val="en-US" w:eastAsia="zh-CN"/>
        </w:rPr>
        <w:t>）</w:t>
      </w:r>
      <w:r>
        <w:rPr>
          <w:rFonts w:hint="default" w:ascii="Times New Roman" w:hAnsi="Times New Roman" w:cs="Times New Roman"/>
          <w:sz w:val="34"/>
          <w:szCs w:val="34"/>
          <w:lang w:eastAsia="zh-CN"/>
        </w:rPr>
        <w:t>，</w:t>
      </w:r>
      <w:r>
        <w:rPr>
          <w:rFonts w:hint="default" w:ascii="Times New Roman" w:hAnsi="Times New Roman" w:cs="Times New Roman"/>
          <w:sz w:val="34"/>
          <w:szCs w:val="34"/>
          <w:lang w:val="en-US" w:eastAsia="zh-CN"/>
        </w:rPr>
        <w:t>于</w:t>
      </w:r>
      <w:r>
        <w:rPr>
          <w:rFonts w:hint="default" w:ascii="Times New Roman" w:hAnsi="Times New Roman" w:cs="Times New Roman"/>
          <w:b/>
          <w:sz w:val="34"/>
          <w:szCs w:val="34"/>
        </w:rPr>
        <w:t>202</w:t>
      </w:r>
      <w:r>
        <w:rPr>
          <w:rFonts w:hint="default" w:ascii="Times New Roman" w:hAnsi="Times New Roman" w:cs="Times New Roman"/>
          <w:b/>
          <w:sz w:val="34"/>
          <w:szCs w:val="34"/>
          <w:lang w:val="en-US" w:eastAsia="zh-CN"/>
        </w:rPr>
        <w:t>6</w:t>
      </w:r>
      <w:r>
        <w:rPr>
          <w:rFonts w:hint="default" w:ascii="Times New Roman" w:hAnsi="Times New Roman" w:cs="Times New Roman"/>
          <w:b/>
          <w:sz w:val="34"/>
          <w:szCs w:val="34"/>
        </w:rPr>
        <w:t>年</w:t>
      </w:r>
      <w:r>
        <w:rPr>
          <w:rFonts w:hint="default" w:ascii="Times New Roman" w:hAnsi="Times New Roman" w:cs="Times New Roman"/>
          <w:b/>
          <w:sz w:val="34"/>
          <w:szCs w:val="34"/>
          <w:lang w:val="en-US" w:eastAsia="zh-CN"/>
        </w:rPr>
        <w:t>3</w:t>
      </w:r>
      <w:r>
        <w:rPr>
          <w:rFonts w:hint="default" w:ascii="Times New Roman" w:hAnsi="Times New Roman" w:cs="Times New Roman"/>
          <w:b/>
          <w:sz w:val="34"/>
          <w:szCs w:val="34"/>
        </w:rPr>
        <w:t>月</w:t>
      </w:r>
      <w:r>
        <w:rPr>
          <w:rFonts w:hint="default" w:ascii="Times New Roman" w:hAnsi="Times New Roman" w:cs="Times New Roman"/>
          <w:b/>
          <w:sz w:val="34"/>
          <w:szCs w:val="34"/>
          <w:lang w:val="en-US" w:eastAsia="zh-CN"/>
        </w:rPr>
        <w:t>9</w:t>
      </w:r>
      <w:r>
        <w:rPr>
          <w:rFonts w:hint="default" w:ascii="Times New Roman" w:hAnsi="Times New Roman" w:cs="Times New Roman"/>
          <w:b/>
          <w:sz w:val="34"/>
          <w:szCs w:val="34"/>
        </w:rPr>
        <w:t>日（周</w:t>
      </w:r>
      <w:r>
        <w:rPr>
          <w:rFonts w:hint="default" w:ascii="Times New Roman" w:hAnsi="Times New Roman" w:cs="Times New Roman"/>
          <w:b/>
          <w:sz w:val="34"/>
          <w:szCs w:val="34"/>
          <w:lang w:val="en-US" w:eastAsia="zh-CN"/>
        </w:rPr>
        <w:t>一</w:t>
      </w:r>
      <w:r>
        <w:rPr>
          <w:rFonts w:hint="default" w:ascii="Times New Roman" w:hAnsi="Times New Roman" w:cs="Times New Roman"/>
          <w:b/>
          <w:sz w:val="34"/>
          <w:szCs w:val="34"/>
        </w:rPr>
        <w:t>）</w:t>
      </w:r>
      <w:r>
        <w:rPr>
          <w:rFonts w:hint="default" w:ascii="Times New Roman" w:hAnsi="Times New Roman" w:cs="Times New Roman"/>
          <w:b/>
          <w:sz w:val="34"/>
          <w:szCs w:val="34"/>
          <w:lang w:val="en-US" w:eastAsia="zh-CN"/>
        </w:rPr>
        <w:t>中午</w:t>
      </w:r>
      <w:r>
        <w:rPr>
          <w:rFonts w:hint="default" w:ascii="Times New Roman" w:hAnsi="Times New Roman" w:cs="Times New Roman"/>
          <w:b/>
          <w:bCs w:val="0"/>
          <w:sz w:val="34"/>
          <w:szCs w:val="34"/>
          <w:lang w:val="en-US" w:eastAsia="zh-CN"/>
        </w:rPr>
        <w:t>前</w:t>
      </w:r>
      <w:r>
        <w:rPr>
          <w:rFonts w:hint="default" w:ascii="Times New Roman" w:hAnsi="Times New Roman" w:cs="Times New Roman"/>
          <w:b/>
          <w:bCs w:val="0"/>
          <w:sz w:val="34"/>
          <w:szCs w:val="34"/>
        </w:rPr>
        <w:t>将《</w:t>
      </w:r>
      <w:r>
        <w:rPr>
          <w:rFonts w:hint="default" w:ascii="Times New Roman" w:hAnsi="Times New Roman" w:cs="Times New Roman"/>
          <w:b/>
          <w:sz w:val="34"/>
          <w:szCs w:val="34"/>
          <w:lang w:eastAsia="zh-CN"/>
        </w:rPr>
        <w:t>项目</w:t>
      </w:r>
      <w:r>
        <w:rPr>
          <w:rFonts w:hint="default" w:ascii="Times New Roman" w:hAnsi="Times New Roman" w:cs="Times New Roman"/>
          <w:b/>
          <w:sz w:val="34"/>
          <w:szCs w:val="34"/>
        </w:rPr>
        <w:t>申报书》《信息汇总表》纸质版统一报送至市社科联智库工作部，</w:t>
      </w:r>
      <w:r>
        <w:rPr>
          <w:rFonts w:hint="default" w:ascii="Times New Roman" w:hAnsi="Times New Roman" w:cs="Times New Roman"/>
          <w:b/>
          <w:bCs/>
          <w:sz w:val="34"/>
          <w:szCs w:val="34"/>
        </w:rPr>
        <w:t>电子版</w:t>
      </w:r>
      <w:r>
        <w:rPr>
          <w:rFonts w:hint="default" w:ascii="Times New Roman" w:hAnsi="Times New Roman" w:cs="Times New Roman"/>
          <w:b/>
          <w:sz w:val="34"/>
          <w:szCs w:val="34"/>
        </w:rPr>
        <w:t>发送至智库工作部邮箱</w:t>
      </w:r>
      <w:r>
        <w:rPr>
          <w:rFonts w:hint="default" w:ascii="Times New Roman" w:hAnsi="Times New Roman" w:cs="Times New Roman"/>
          <w:sz w:val="34"/>
          <w:szCs w:val="34"/>
        </w:rPr>
        <w:t>。逾期不予受理。</w:t>
      </w:r>
    </w:p>
    <w:p w14:paraId="1C08E545">
      <w:pPr>
        <w:pStyle w:val="17"/>
        <w:keepNext w:val="0"/>
        <w:keepLines w:val="0"/>
        <w:pageBreakBefore w:val="0"/>
        <w:widowControl w:val="0"/>
        <w:numPr>
          <w:ilvl w:val="0"/>
          <w:numId w:val="0"/>
        </w:numPr>
        <w:kinsoku/>
        <w:wordWrap/>
        <w:overflowPunct/>
        <w:topLinePunct w:val="0"/>
        <w:autoSpaceDE/>
        <w:autoSpaceDN/>
        <w:bidi w:val="0"/>
        <w:spacing w:line="580" w:lineRule="exact"/>
        <w:ind w:firstLine="680" w:firstLineChars="200"/>
        <w:textAlignment w:val="auto"/>
        <w:rPr>
          <w:rFonts w:hint="default" w:ascii="Times New Roman" w:hAnsi="Times New Roman" w:cs="Times New Roman"/>
          <w:sz w:val="34"/>
          <w:szCs w:val="34"/>
          <w:lang w:val="en-US" w:eastAsia="zh-CN"/>
        </w:rPr>
      </w:pPr>
      <w:r>
        <w:rPr>
          <w:rFonts w:hint="default" w:ascii="Times New Roman" w:hAnsi="Times New Roman" w:eastAsia="楷体" w:cs="Times New Roman"/>
          <w:kern w:val="2"/>
          <w:sz w:val="34"/>
          <w:szCs w:val="34"/>
          <w:highlight w:val="none"/>
          <w:lang w:val="en-US" w:eastAsia="zh-CN" w:bidi="ar-SA"/>
        </w:rPr>
        <w:t>4.</w:t>
      </w:r>
      <w:r>
        <w:rPr>
          <w:rFonts w:hint="default" w:ascii="Times New Roman" w:hAnsi="Times New Roman" w:eastAsia="楷体" w:cs="Times New Roman"/>
          <w:b w:val="0"/>
          <w:bCs/>
          <w:sz w:val="34"/>
          <w:szCs w:val="34"/>
          <w:lang w:eastAsia="zh-CN"/>
        </w:rPr>
        <w:t>遴选入围。</w:t>
      </w:r>
      <w:r>
        <w:rPr>
          <w:rFonts w:hint="default" w:ascii="Times New Roman" w:hAnsi="Times New Roman" w:cs="Times New Roman"/>
          <w:sz w:val="34"/>
          <w:szCs w:val="34"/>
          <w:lang w:eastAsia="zh-CN"/>
        </w:rPr>
        <w:t>申报完成后</w:t>
      </w:r>
      <w:r>
        <w:rPr>
          <w:rFonts w:hint="default" w:ascii="Times New Roman" w:hAnsi="Times New Roman" w:cs="Times New Roman"/>
          <w:sz w:val="34"/>
          <w:szCs w:val="34"/>
          <w:lang w:val="en-US" w:eastAsia="zh-CN"/>
        </w:rPr>
        <w:t>，市社科联将根据各项目组人员构成、专业优势、调研能力和咨政建议水平等情况，组织专家评审，遴选入围团队。各单位科研管理部门收到入围情况反馈后，请及时通知各项目组，按时间进度开展项目研究和报送成果工作。</w:t>
      </w:r>
    </w:p>
    <w:p w14:paraId="297DC63C">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楷体" w:cs="Times New Roman"/>
          <w:b w:val="0"/>
          <w:bCs/>
          <w:sz w:val="34"/>
          <w:szCs w:val="34"/>
          <w:lang w:val="en-US" w:eastAsia="zh-CN"/>
        </w:rPr>
      </w:pPr>
      <w:r>
        <w:rPr>
          <w:rFonts w:hint="default" w:ascii="Times New Roman" w:hAnsi="Times New Roman" w:eastAsia="楷体" w:cs="Times New Roman"/>
          <w:kern w:val="2"/>
          <w:sz w:val="34"/>
          <w:szCs w:val="34"/>
          <w:highlight w:val="none"/>
          <w:lang w:val="en-US" w:eastAsia="zh-CN" w:bidi="ar-SA"/>
        </w:rPr>
        <w:t>5.入围后管理。</w:t>
      </w:r>
      <w:r>
        <w:rPr>
          <w:rFonts w:hint="default" w:ascii="Times New Roman" w:hAnsi="Times New Roman" w:eastAsia="仿宋_GB2312" w:cs="Times New Roman"/>
          <w:b w:val="0"/>
          <w:bCs w:val="0"/>
          <w:sz w:val="34"/>
          <w:szCs w:val="34"/>
          <w:lang w:val="en-US" w:eastAsia="zh-CN"/>
        </w:rPr>
        <w:t>应用调研</w:t>
      </w:r>
      <w:r>
        <w:rPr>
          <w:rFonts w:hint="default" w:ascii="Times New Roman" w:hAnsi="Times New Roman" w:cs="Times New Roman"/>
          <w:b/>
          <w:bCs/>
          <w:sz w:val="34"/>
          <w:szCs w:val="34"/>
          <w:lang w:val="en-US" w:eastAsia="zh-CN"/>
        </w:rPr>
        <w:t>所有项目均先入围后立项，</w:t>
      </w:r>
      <w:r>
        <w:rPr>
          <w:rFonts w:hint="default" w:ascii="Times New Roman" w:hAnsi="Times New Roman" w:eastAsia="仿宋_GB2312" w:cs="Times New Roman"/>
          <w:b/>
          <w:bCs/>
          <w:sz w:val="34"/>
          <w:szCs w:val="34"/>
          <w:lang w:val="en-US" w:eastAsia="zh-CN"/>
        </w:rPr>
        <w:t>确定入围的，不一定能立项</w:t>
      </w:r>
      <w:r>
        <w:rPr>
          <w:rFonts w:hint="default" w:ascii="Times New Roman" w:hAnsi="Times New Roman" w:cs="Times New Roman"/>
          <w:b/>
          <w:bCs/>
          <w:sz w:val="34"/>
          <w:szCs w:val="34"/>
          <w:lang w:val="en-US" w:eastAsia="zh-CN"/>
        </w:rPr>
        <w:t>结项</w:t>
      </w:r>
      <w:r>
        <w:rPr>
          <w:rFonts w:hint="default" w:ascii="Times New Roman" w:hAnsi="Times New Roman" w:eastAsia="仿宋_GB2312" w:cs="Times New Roman"/>
          <w:b/>
          <w:bCs/>
          <w:sz w:val="34"/>
          <w:szCs w:val="34"/>
          <w:lang w:val="en-US" w:eastAsia="zh-CN"/>
        </w:rPr>
        <w:t>。</w:t>
      </w:r>
      <w:r>
        <w:rPr>
          <w:rFonts w:hint="default" w:ascii="Times New Roman" w:hAnsi="Times New Roman" w:eastAsia="仿宋_GB2312" w:cs="Times New Roman"/>
          <w:b w:val="0"/>
          <w:bCs/>
          <w:sz w:val="34"/>
          <w:szCs w:val="34"/>
          <w:lang w:val="en-US" w:eastAsia="zh-CN"/>
        </w:rPr>
        <w:t>根据</w:t>
      </w:r>
      <w:r>
        <w:rPr>
          <w:rFonts w:hint="default" w:ascii="Times New Roman" w:hAnsi="Times New Roman" w:cs="Times New Roman"/>
          <w:b w:val="0"/>
          <w:bCs/>
          <w:sz w:val="34"/>
          <w:szCs w:val="34"/>
          <w:lang w:val="en-US" w:eastAsia="zh-CN"/>
        </w:rPr>
        <w:t>各入围团队</w:t>
      </w:r>
      <w:r>
        <w:rPr>
          <w:rFonts w:hint="default" w:ascii="Times New Roman" w:hAnsi="Times New Roman" w:eastAsia="仿宋_GB2312" w:cs="Times New Roman"/>
          <w:b w:val="0"/>
          <w:bCs/>
          <w:sz w:val="34"/>
          <w:szCs w:val="34"/>
          <w:lang w:val="en-US" w:eastAsia="zh-CN"/>
        </w:rPr>
        <w:t>调研开展和成果优劣、领导批示</w:t>
      </w:r>
      <w:r>
        <w:rPr>
          <w:rFonts w:hint="default" w:ascii="Times New Roman" w:hAnsi="Times New Roman" w:cs="Times New Roman"/>
          <w:b w:val="0"/>
          <w:bCs/>
          <w:sz w:val="34"/>
          <w:szCs w:val="34"/>
          <w:lang w:val="en-US" w:eastAsia="zh-CN"/>
        </w:rPr>
        <w:t>、单位采用</w:t>
      </w:r>
      <w:r>
        <w:rPr>
          <w:rFonts w:hint="default" w:ascii="Times New Roman" w:hAnsi="Times New Roman" w:eastAsia="仿宋_GB2312" w:cs="Times New Roman"/>
          <w:b w:val="0"/>
          <w:bCs/>
          <w:sz w:val="34"/>
          <w:szCs w:val="34"/>
          <w:lang w:val="en-US" w:eastAsia="zh-CN"/>
        </w:rPr>
        <w:t>和转化应用情况等，区分为不同的等次，</w:t>
      </w:r>
      <w:r>
        <w:rPr>
          <w:rFonts w:hint="default" w:ascii="Times New Roman" w:hAnsi="Times New Roman" w:cs="Times New Roman"/>
          <w:b w:val="0"/>
          <w:bCs/>
          <w:sz w:val="34"/>
          <w:szCs w:val="34"/>
          <w:lang w:val="en-US" w:eastAsia="zh-CN"/>
        </w:rPr>
        <w:t>决定</w:t>
      </w:r>
      <w:r>
        <w:rPr>
          <w:rFonts w:hint="default" w:ascii="Times New Roman" w:hAnsi="Times New Roman" w:eastAsia="仿宋_GB2312" w:cs="Times New Roman"/>
          <w:b w:val="0"/>
          <w:bCs/>
          <w:sz w:val="34"/>
          <w:szCs w:val="34"/>
          <w:lang w:val="en-US" w:eastAsia="zh-CN"/>
        </w:rPr>
        <w:t>后期资助的经费</w:t>
      </w:r>
      <w:r>
        <w:rPr>
          <w:rFonts w:hint="default" w:ascii="Times New Roman" w:hAnsi="Times New Roman" w:cs="Times New Roman"/>
          <w:b w:val="0"/>
          <w:bCs/>
          <w:sz w:val="34"/>
          <w:szCs w:val="34"/>
          <w:lang w:val="en-US" w:eastAsia="zh-CN"/>
        </w:rPr>
        <w:t>的多</w:t>
      </w:r>
      <w:r>
        <w:rPr>
          <w:rFonts w:hint="default" w:ascii="Times New Roman" w:hAnsi="Times New Roman" w:eastAsia="仿宋_GB2312" w:cs="Times New Roman"/>
          <w:b w:val="0"/>
          <w:bCs/>
          <w:sz w:val="34"/>
          <w:szCs w:val="34"/>
          <w:lang w:val="en-US" w:eastAsia="zh-CN"/>
        </w:rPr>
        <w:t>少。</w:t>
      </w:r>
    </w:p>
    <w:p w14:paraId="48E06C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textAlignment w:val="auto"/>
        <w:outlineLvl w:val="9"/>
        <w:rPr>
          <w:rFonts w:hint="default" w:ascii="Times New Roman" w:hAnsi="Times New Roman" w:eastAsia="黑体" w:cs="Times New Roman"/>
          <w:bCs/>
          <w:kern w:val="2"/>
          <w:sz w:val="34"/>
          <w:szCs w:val="34"/>
          <w:lang w:val="en-US" w:eastAsia="zh-CN" w:bidi="ar-SA"/>
        </w:rPr>
      </w:pPr>
      <w:r>
        <w:rPr>
          <w:rFonts w:hint="default" w:ascii="Times New Roman" w:hAnsi="Times New Roman" w:eastAsia="仿宋_GB2312" w:cs="Times New Roman"/>
          <w:b/>
          <w:bCs/>
          <w:sz w:val="34"/>
          <w:szCs w:val="34"/>
          <w:lang w:val="en-US" w:eastAsia="zh-CN"/>
        </w:rPr>
        <w:t>没有入围的项目组</w:t>
      </w:r>
      <w:r>
        <w:rPr>
          <w:rFonts w:hint="default" w:ascii="Times New Roman" w:hAnsi="Times New Roman" w:eastAsia="仿宋_GB2312" w:cs="Times New Roman"/>
          <w:sz w:val="34"/>
          <w:szCs w:val="34"/>
          <w:lang w:val="en-US" w:eastAsia="zh-CN"/>
        </w:rPr>
        <w:t>可继续对原申报题目进行深入研究，起草咨政建议，按</w:t>
      </w:r>
      <w:r>
        <w:rPr>
          <w:rFonts w:hint="default" w:ascii="Times New Roman" w:hAnsi="Times New Roman" w:eastAsia="仿宋_GB2312" w:cs="Times New Roman"/>
          <w:b w:val="0"/>
          <w:bCs w:val="0"/>
          <w:sz w:val="34"/>
          <w:szCs w:val="34"/>
          <w:lang w:eastAsia="zh-CN"/>
        </w:rPr>
        <w:t>“十项行动”</w:t>
      </w:r>
      <w:r>
        <w:rPr>
          <w:rFonts w:hint="default" w:ascii="Times New Roman" w:hAnsi="Times New Roman" w:eastAsia="仿宋_GB2312" w:cs="Times New Roman"/>
          <w:sz w:val="34"/>
          <w:szCs w:val="34"/>
          <w:lang w:val="en-US" w:eastAsia="zh-CN"/>
        </w:rPr>
        <w:t>分类报市社科联智库工作部相应联系人辅导，符合条件的会在《社科界咨政要报》刊发。刊发后应准备好完整的调研报告，参加结项评审。</w:t>
      </w:r>
    </w:p>
    <w:p w14:paraId="434A83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outlineLvl w:val="9"/>
        <w:rPr>
          <w:rFonts w:hint="default" w:ascii="Times New Roman" w:hAnsi="Times New Roman" w:eastAsia="黑体" w:cs="Times New Roman"/>
          <w:bCs/>
          <w:kern w:val="2"/>
          <w:sz w:val="34"/>
          <w:szCs w:val="34"/>
          <w:lang w:val="en-US" w:eastAsia="zh-CN" w:bidi="ar-SA"/>
        </w:rPr>
      </w:pPr>
      <w:r>
        <w:rPr>
          <w:rFonts w:hint="default" w:ascii="Times New Roman" w:hAnsi="Times New Roman" w:eastAsia="黑体" w:cs="Times New Roman"/>
          <w:bCs/>
          <w:kern w:val="2"/>
          <w:sz w:val="34"/>
          <w:szCs w:val="34"/>
          <w:lang w:val="en-US" w:eastAsia="zh-CN" w:bidi="ar-SA"/>
        </w:rPr>
        <w:t>五、调研工作要求</w:t>
      </w:r>
    </w:p>
    <w:p w14:paraId="719C9DCA">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sz w:val="34"/>
          <w:szCs w:val="34"/>
          <w:lang w:eastAsia="zh-CN"/>
        </w:rPr>
      </w:pPr>
      <w:r>
        <w:rPr>
          <w:rFonts w:hint="default" w:ascii="Times New Roman" w:hAnsi="Times New Roman" w:eastAsia="楷体_GB2312" w:cs="Times New Roman"/>
          <w:b w:val="0"/>
          <w:bCs w:val="0"/>
          <w:sz w:val="34"/>
          <w:szCs w:val="34"/>
          <w:lang w:val="en-US" w:eastAsia="zh-CN"/>
        </w:rPr>
        <w:t>1.要高度重视调研工作质量和成效。</w:t>
      </w:r>
      <w:r>
        <w:rPr>
          <w:rFonts w:hint="default" w:ascii="Times New Roman" w:hAnsi="Times New Roman" w:eastAsia="仿宋_GB2312" w:cs="Times New Roman"/>
          <w:b w:val="0"/>
          <w:bCs/>
          <w:sz w:val="34"/>
          <w:szCs w:val="34"/>
        </w:rPr>
        <w:t>注重实地调研和资料收集相结合</w:t>
      </w:r>
      <w:r>
        <w:rPr>
          <w:rFonts w:hint="default" w:ascii="Times New Roman" w:hAnsi="Times New Roman" w:eastAsia="仿宋_GB2312" w:cs="Times New Roman"/>
          <w:b w:val="0"/>
          <w:bCs/>
          <w:sz w:val="34"/>
          <w:szCs w:val="34"/>
          <w:lang w:eastAsia="zh-CN"/>
        </w:rPr>
        <w:t>，</w:t>
      </w:r>
      <w:r>
        <w:rPr>
          <w:rFonts w:hint="default" w:ascii="Times New Roman" w:hAnsi="Times New Roman" w:eastAsia="仿宋_GB2312" w:cs="Times New Roman"/>
          <w:b w:val="0"/>
          <w:bCs/>
          <w:sz w:val="34"/>
          <w:szCs w:val="34"/>
        </w:rPr>
        <w:t>现有</w:t>
      </w:r>
      <w:r>
        <w:rPr>
          <w:rFonts w:hint="default" w:ascii="Times New Roman" w:hAnsi="Times New Roman" w:eastAsia="仿宋_GB2312" w:cs="Times New Roman"/>
          <w:b w:val="0"/>
          <w:bCs/>
          <w:sz w:val="34"/>
          <w:szCs w:val="34"/>
          <w:lang w:eastAsia="zh-CN"/>
        </w:rPr>
        <w:t>资料及成果</w:t>
      </w:r>
      <w:r>
        <w:rPr>
          <w:rFonts w:hint="default" w:ascii="Times New Roman" w:hAnsi="Times New Roman" w:eastAsia="仿宋_GB2312" w:cs="Times New Roman"/>
          <w:b w:val="0"/>
          <w:bCs/>
          <w:sz w:val="34"/>
          <w:szCs w:val="34"/>
        </w:rPr>
        <w:t>的收集要注</w:t>
      </w:r>
      <w:r>
        <w:rPr>
          <w:rFonts w:hint="default" w:ascii="Times New Roman" w:hAnsi="Times New Roman" w:eastAsia="仿宋_GB2312" w:cs="Times New Roman"/>
          <w:b w:val="0"/>
          <w:bCs/>
          <w:sz w:val="34"/>
          <w:szCs w:val="34"/>
          <w:lang w:eastAsia="zh-CN"/>
        </w:rPr>
        <w:t>重</w:t>
      </w:r>
      <w:r>
        <w:rPr>
          <w:rFonts w:hint="default" w:ascii="Times New Roman" w:hAnsi="Times New Roman" w:eastAsia="仿宋_GB2312" w:cs="Times New Roman"/>
          <w:b w:val="0"/>
          <w:bCs/>
          <w:sz w:val="34"/>
          <w:szCs w:val="34"/>
        </w:rPr>
        <w:t>材料的真实性、数据的时效性。</w:t>
      </w:r>
      <w:r>
        <w:rPr>
          <w:rFonts w:hint="default" w:ascii="Times New Roman" w:hAnsi="Times New Roman" w:eastAsia="仿宋_GB2312" w:cs="Times New Roman"/>
          <w:b w:val="0"/>
          <w:bCs/>
          <w:sz w:val="34"/>
          <w:szCs w:val="34"/>
          <w:lang w:val="en-US" w:eastAsia="zh-CN"/>
        </w:rPr>
        <w:t>运用创新手段开展调研</w:t>
      </w:r>
      <w:r>
        <w:rPr>
          <w:rFonts w:hint="default" w:ascii="Times New Roman" w:hAnsi="Times New Roman" w:cs="Times New Roman"/>
          <w:b w:val="0"/>
          <w:bCs/>
          <w:sz w:val="34"/>
          <w:szCs w:val="34"/>
          <w:lang w:val="en-US" w:eastAsia="zh-CN"/>
        </w:rPr>
        <w:t>的</w:t>
      </w:r>
      <w:r>
        <w:rPr>
          <w:rFonts w:hint="default" w:ascii="Times New Roman" w:hAnsi="Times New Roman" w:eastAsia="仿宋_GB2312" w:cs="Times New Roman"/>
          <w:b w:val="0"/>
          <w:bCs/>
          <w:sz w:val="34"/>
          <w:szCs w:val="34"/>
          <w:lang w:val="en-US" w:eastAsia="zh-CN"/>
        </w:rPr>
        <w:t>，</w:t>
      </w:r>
      <w:r>
        <w:rPr>
          <w:rFonts w:hint="default" w:ascii="Times New Roman" w:hAnsi="Times New Roman" w:cs="Times New Roman"/>
          <w:b w:val="0"/>
          <w:bCs/>
          <w:sz w:val="34"/>
          <w:szCs w:val="34"/>
          <w:lang w:val="en-US" w:eastAsia="zh-CN"/>
        </w:rPr>
        <w:t>应</w:t>
      </w:r>
      <w:r>
        <w:rPr>
          <w:rFonts w:hint="default" w:ascii="Times New Roman" w:hAnsi="Times New Roman" w:eastAsia="仿宋_GB2312" w:cs="Times New Roman"/>
          <w:b w:val="0"/>
          <w:bCs/>
          <w:sz w:val="34"/>
          <w:szCs w:val="34"/>
          <w:lang w:val="en-US" w:eastAsia="zh-CN"/>
        </w:rPr>
        <w:t>确保调研效果。</w:t>
      </w:r>
      <w:r>
        <w:rPr>
          <w:rFonts w:hint="default" w:ascii="Times New Roman" w:hAnsi="Times New Roman" w:eastAsia="仿宋_GB2312" w:cs="Times New Roman"/>
          <w:b w:val="0"/>
          <w:bCs/>
          <w:sz w:val="34"/>
          <w:szCs w:val="34"/>
          <w:lang w:eastAsia="zh-CN"/>
        </w:rPr>
        <w:t>有条件的项目组</w:t>
      </w:r>
      <w:r>
        <w:rPr>
          <w:rFonts w:hint="default" w:ascii="Times New Roman" w:hAnsi="Times New Roman" w:eastAsia="仿宋_GB2312" w:cs="Times New Roman"/>
          <w:b w:val="0"/>
          <w:bCs/>
          <w:sz w:val="34"/>
          <w:szCs w:val="34"/>
          <w:lang w:val="en-US" w:eastAsia="zh-CN"/>
        </w:rPr>
        <w:t>还可到</w:t>
      </w:r>
      <w:r>
        <w:rPr>
          <w:rFonts w:hint="default" w:ascii="Times New Roman" w:hAnsi="Times New Roman" w:eastAsia="仿宋_GB2312" w:cs="Times New Roman"/>
          <w:b w:val="0"/>
          <w:bCs/>
          <w:sz w:val="34"/>
          <w:szCs w:val="34"/>
          <w:lang w:eastAsia="zh-CN"/>
        </w:rPr>
        <w:t>国</w:t>
      </w:r>
      <w:r>
        <w:rPr>
          <w:rFonts w:hint="default" w:ascii="Times New Roman" w:hAnsi="Times New Roman" w:cs="Times New Roman"/>
          <w:b w:val="0"/>
          <w:bCs/>
          <w:sz w:val="34"/>
          <w:szCs w:val="34"/>
          <w:lang w:val="en-US" w:eastAsia="zh-CN"/>
        </w:rPr>
        <w:t>内</w:t>
      </w:r>
      <w:r>
        <w:rPr>
          <w:rFonts w:hint="default" w:ascii="Times New Roman" w:hAnsi="Times New Roman" w:eastAsia="仿宋_GB2312" w:cs="Times New Roman"/>
          <w:b w:val="0"/>
          <w:bCs/>
          <w:sz w:val="34"/>
          <w:szCs w:val="34"/>
          <w:lang w:eastAsia="zh-CN"/>
        </w:rPr>
        <w:t>相关地区、城市进行调查研究。</w:t>
      </w:r>
    </w:p>
    <w:p w14:paraId="32AD91B6">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Times New Roman" w:hAnsi="Times New Roman" w:eastAsia="楷体" w:cs="Times New Roman"/>
          <w:b/>
          <w:bCs/>
          <w:sz w:val="34"/>
          <w:szCs w:val="34"/>
          <w:lang w:val="en-US" w:eastAsia="zh-CN"/>
        </w:rPr>
      </w:pPr>
      <w:r>
        <w:rPr>
          <w:rFonts w:hint="default" w:ascii="Times New Roman" w:hAnsi="Times New Roman" w:eastAsia="楷体_GB2312" w:cs="Times New Roman"/>
          <w:b w:val="0"/>
          <w:bCs w:val="0"/>
          <w:kern w:val="2"/>
          <w:sz w:val="34"/>
          <w:szCs w:val="34"/>
          <w:lang w:val="en-US" w:eastAsia="zh-CN" w:bidi="ar-SA"/>
        </w:rPr>
        <w:t>2.实地调研团队及次数要求。</w:t>
      </w:r>
      <w:r>
        <w:rPr>
          <w:rFonts w:hint="default" w:ascii="Times New Roman" w:hAnsi="Times New Roman" w:eastAsia="仿宋_GB2312" w:cs="Times New Roman"/>
          <w:sz w:val="34"/>
          <w:szCs w:val="34"/>
        </w:rPr>
        <w:t>要</w:t>
      </w:r>
      <w:r>
        <w:rPr>
          <w:rFonts w:hint="default" w:ascii="Times New Roman" w:hAnsi="Times New Roman" w:eastAsia="仿宋_GB2312" w:cs="Times New Roman"/>
          <w:sz w:val="34"/>
          <w:szCs w:val="34"/>
          <w:lang w:eastAsia="zh-CN"/>
        </w:rPr>
        <w:t>以</w:t>
      </w:r>
      <w:r>
        <w:rPr>
          <w:rFonts w:hint="default" w:ascii="Times New Roman" w:hAnsi="Times New Roman" w:eastAsia="仿宋_GB2312" w:cs="Times New Roman"/>
          <w:b/>
          <w:bCs/>
          <w:sz w:val="34"/>
          <w:szCs w:val="34"/>
          <w:lang w:eastAsia="zh-CN"/>
        </w:rPr>
        <w:t>“深、实、细、准、效”</w:t>
      </w:r>
      <w:r>
        <w:rPr>
          <w:rFonts w:hint="default" w:ascii="Times New Roman" w:hAnsi="Times New Roman" w:eastAsia="仿宋_GB2312" w:cs="Times New Roman"/>
          <w:sz w:val="34"/>
          <w:szCs w:val="34"/>
          <w:lang w:eastAsia="zh-CN"/>
        </w:rPr>
        <w:t>为总要求，</w:t>
      </w:r>
      <w:r>
        <w:rPr>
          <w:rFonts w:hint="default" w:ascii="Times New Roman" w:hAnsi="Times New Roman" w:eastAsia="仿宋_GB2312" w:cs="Times New Roman"/>
          <w:b w:val="0"/>
          <w:bCs/>
          <w:sz w:val="34"/>
          <w:szCs w:val="34"/>
          <w:lang w:val="en-US" w:eastAsia="zh-CN"/>
        </w:rPr>
        <w:t>突出抓好实地调研</w:t>
      </w:r>
      <w:r>
        <w:rPr>
          <w:rFonts w:hint="default" w:ascii="Times New Roman" w:hAnsi="Times New Roman" w:cs="Times New Roman"/>
          <w:sz w:val="34"/>
          <w:szCs w:val="34"/>
          <w:lang w:val="en-US" w:eastAsia="zh-CN"/>
        </w:rPr>
        <w:t>，</w:t>
      </w:r>
      <w:r>
        <w:rPr>
          <w:rFonts w:hint="default" w:ascii="Times New Roman" w:hAnsi="Times New Roman" w:eastAsia="仿宋_GB2312" w:cs="Times New Roman"/>
          <w:b w:val="0"/>
          <w:bCs w:val="0"/>
          <w:sz w:val="34"/>
          <w:szCs w:val="34"/>
          <w:lang w:val="en-US" w:eastAsia="zh-CN"/>
        </w:rPr>
        <w:t>让更多的社科工作者深入实践、深入基层。</w:t>
      </w:r>
      <w:r>
        <w:rPr>
          <w:rFonts w:hint="default" w:ascii="Times New Roman" w:hAnsi="Times New Roman" w:eastAsia="仿宋_GB2312" w:cs="Times New Roman"/>
          <w:sz w:val="34"/>
          <w:szCs w:val="34"/>
          <w:lang w:eastAsia="zh-CN"/>
        </w:rPr>
        <w:t>每个项目组</w:t>
      </w:r>
      <w:r>
        <w:rPr>
          <w:rFonts w:hint="default" w:ascii="Times New Roman" w:hAnsi="Times New Roman" w:eastAsia="仿宋_GB2312" w:cs="Times New Roman"/>
          <w:sz w:val="34"/>
          <w:szCs w:val="34"/>
          <w:lang w:val="en-US" w:eastAsia="zh-CN"/>
        </w:rPr>
        <w:t>实地调研</w:t>
      </w:r>
      <w:r>
        <w:rPr>
          <w:rFonts w:hint="default" w:ascii="Times New Roman" w:hAnsi="Times New Roman" w:eastAsia="仿宋_GB2312" w:cs="Times New Roman"/>
          <w:b/>
          <w:bCs/>
          <w:sz w:val="34"/>
          <w:szCs w:val="34"/>
          <w:lang w:val="en-US" w:eastAsia="zh-CN"/>
        </w:rPr>
        <w:t>3次以上，</w:t>
      </w:r>
      <w:r>
        <w:rPr>
          <w:rFonts w:hint="default" w:ascii="Times New Roman" w:hAnsi="Times New Roman" w:eastAsia="仿宋_GB2312" w:cs="Times New Roman"/>
          <w:sz w:val="34"/>
          <w:szCs w:val="34"/>
          <w:lang w:eastAsia="zh-CN"/>
        </w:rPr>
        <w:t>每次争</w:t>
      </w:r>
      <w:r>
        <w:rPr>
          <w:rFonts w:hint="default" w:ascii="Times New Roman" w:hAnsi="Times New Roman" w:eastAsia="仿宋_GB2312" w:cs="Times New Roman"/>
          <w:b w:val="0"/>
          <w:bCs/>
          <w:sz w:val="34"/>
          <w:szCs w:val="34"/>
          <w:lang w:val="en-US" w:eastAsia="zh-CN"/>
        </w:rPr>
        <w:t>取3人以上参加。各项目组要记好</w:t>
      </w:r>
      <w:r>
        <w:rPr>
          <w:rFonts w:hint="default" w:ascii="Times New Roman" w:hAnsi="Times New Roman" w:eastAsia="仿宋_GB2312" w:cs="Times New Roman"/>
          <w:b/>
          <w:bCs/>
          <w:sz w:val="34"/>
          <w:szCs w:val="34"/>
        </w:rPr>
        <w:t>工作台账</w:t>
      </w:r>
      <w:r>
        <w:rPr>
          <w:rFonts w:hint="default" w:ascii="Times New Roman" w:hAnsi="Times New Roman" w:eastAsia="仿宋_GB2312" w:cs="Times New Roman"/>
          <w:sz w:val="34"/>
          <w:szCs w:val="34"/>
        </w:rPr>
        <w:t>，留存</w:t>
      </w:r>
      <w:r>
        <w:rPr>
          <w:rFonts w:hint="default" w:ascii="Times New Roman" w:hAnsi="Times New Roman" w:eastAsia="仿宋_GB2312" w:cs="Times New Roman"/>
          <w:b/>
          <w:bCs/>
          <w:sz w:val="34"/>
          <w:szCs w:val="34"/>
          <w:lang w:eastAsia="zh-CN"/>
        </w:rPr>
        <w:t>相关</w:t>
      </w:r>
      <w:r>
        <w:rPr>
          <w:rFonts w:hint="default" w:ascii="Times New Roman" w:hAnsi="Times New Roman" w:eastAsia="仿宋_GB2312" w:cs="Times New Roman"/>
          <w:b/>
          <w:bCs/>
          <w:sz w:val="34"/>
          <w:szCs w:val="34"/>
        </w:rPr>
        <w:t>资料</w:t>
      </w:r>
      <w:r>
        <w:rPr>
          <w:rFonts w:hint="default" w:ascii="Times New Roman" w:hAnsi="Times New Roman" w:eastAsia="仿宋_GB2312" w:cs="Times New Roman"/>
          <w:sz w:val="34"/>
          <w:szCs w:val="34"/>
        </w:rPr>
        <w:t>。</w:t>
      </w:r>
    </w:p>
    <w:p w14:paraId="6BB0A7E8">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楷体_GB2312" w:cs="Times New Roman"/>
          <w:b w:val="0"/>
          <w:bCs w:val="0"/>
          <w:sz w:val="34"/>
          <w:szCs w:val="34"/>
          <w:lang w:val="en-US" w:eastAsia="zh-CN"/>
        </w:rPr>
        <w:t>3.加强调研交流。</w:t>
      </w:r>
      <w:r>
        <w:rPr>
          <w:rFonts w:hint="default" w:ascii="Times New Roman" w:hAnsi="Times New Roman" w:eastAsia="仿宋_GB2312" w:cs="Times New Roman"/>
          <w:sz w:val="34"/>
          <w:szCs w:val="34"/>
          <w:lang w:val="en-US" w:eastAsia="zh-CN"/>
        </w:rPr>
        <w:t>为加强同类项目组的沟通交流，减轻被调研单位的接待负担，各项目组可在调研前3—5日在工作QQ群通报调研安排，组织多项目组集体开展调研。组织集体调研的项目组可起草新闻稿，择优在天津社科网、社科津声微信公众号等宣传。</w:t>
      </w:r>
    </w:p>
    <w:p w14:paraId="18C911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b w:val="0"/>
          <w:bCs/>
          <w:sz w:val="34"/>
          <w:szCs w:val="34"/>
          <w:lang w:val="en-US" w:eastAsia="zh-CN"/>
        </w:rPr>
        <w:t>4.</w:t>
      </w:r>
      <w:r>
        <w:rPr>
          <w:rFonts w:hint="default" w:ascii="Times New Roman" w:hAnsi="Times New Roman" w:eastAsia="仿宋_GB2312" w:cs="Times New Roman"/>
          <w:sz w:val="34"/>
          <w:szCs w:val="34"/>
          <w:lang w:val="en-US" w:eastAsia="zh-CN"/>
        </w:rPr>
        <w:t>项目组可优先联系本项目的对接单位（选题指南中已标注）和</w:t>
      </w:r>
      <w:r>
        <w:rPr>
          <w:rFonts w:hint="default" w:ascii="Times New Roman" w:hAnsi="Times New Roman" w:eastAsia="仿宋_GB2312" w:cs="Times New Roman"/>
          <w:b/>
          <w:bCs/>
          <w:sz w:val="34"/>
          <w:szCs w:val="34"/>
          <w:lang w:eastAsia="zh-CN"/>
        </w:rPr>
        <w:t>天津市社科调研实践基地</w:t>
      </w:r>
      <w:r>
        <w:rPr>
          <w:rFonts w:hint="default" w:ascii="Times New Roman" w:hAnsi="Times New Roman" w:eastAsia="仿宋_GB2312" w:cs="Times New Roman"/>
          <w:sz w:val="34"/>
          <w:szCs w:val="34"/>
          <w:lang w:eastAsia="zh-CN"/>
        </w:rPr>
        <w:t>（即“千名学者服务基层”活动示范基地，</w:t>
      </w:r>
      <w:r>
        <w:rPr>
          <w:rFonts w:hint="default" w:ascii="Times New Roman" w:hAnsi="Times New Roman" w:eastAsia="仿宋_GB2312" w:cs="Times New Roman"/>
          <w:sz w:val="34"/>
          <w:szCs w:val="34"/>
          <w:lang w:val="en-US" w:eastAsia="zh-CN"/>
        </w:rPr>
        <w:t>见附件11</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开展调研</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市社科联会适当安排集中调研，欢迎踊跃参加。</w:t>
      </w:r>
    </w:p>
    <w:p w14:paraId="7E9D4A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outlineLvl w:val="9"/>
        <w:rPr>
          <w:rFonts w:hint="default" w:ascii="Times New Roman" w:hAnsi="Times New Roman" w:eastAsia="黑体" w:cs="Times New Roman"/>
          <w:bCs/>
          <w:kern w:val="2"/>
          <w:sz w:val="34"/>
          <w:szCs w:val="34"/>
          <w:lang w:val="en-US" w:eastAsia="zh-CN" w:bidi="ar-SA"/>
        </w:rPr>
      </w:pPr>
      <w:r>
        <w:rPr>
          <w:rFonts w:hint="default" w:ascii="Times New Roman" w:hAnsi="Times New Roman" w:eastAsia="黑体" w:cs="Times New Roman"/>
          <w:bCs/>
          <w:kern w:val="2"/>
          <w:sz w:val="34"/>
          <w:szCs w:val="34"/>
          <w:lang w:val="en-US" w:eastAsia="zh-CN" w:bidi="ar-SA"/>
        </w:rPr>
        <w:t>六、咨政成果要求</w:t>
      </w:r>
    </w:p>
    <w:p w14:paraId="55CB7097">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outlineLvl w:val="9"/>
        <w:rPr>
          <w:rFonts w:hint="default" w:ascii="Times New Roman" w:hAnsi="Times New Roman" w:eastAsia="仿宋_GB2312" w:cs="Times New Roman"/>
          <w:b/>
          <w:bCs/>
          <w:sz w:val="34"/>
          <w:szCs w:val="34"/>
          <w:lang w:val="en-US" w:eastAsia="zh-CN"/>
        </w:rPr>
      </w:pPr>
      <w:r>
        <w:rPr>
          <w:rFonts w:hint="default" w:ascii="Times New Roman" w:hAnsi="Times New Roman" w:eastAsia="仿宋_GB2312" w:cs="Times New Roman"/>
          <w:b/>
          <w:bCs/>
          <w:sz w:val="34"/>
          <w:szCs w:val="34"/>
          <w:lang w:val="en-US" w:eastAsia="zh-CN"/>
        </w:rPr>
        <w:t>1.各入围项目组要贴近项目主题找准角度，提出切实管用的对策建议。</w:t>
      </w:r>
      <w:r>
        <w:rPr>
          <w:rFonts w:hint="default" w:ascii="Times New Roman" w:hAnsi="Times New Roman" w:eastAsia="仿宋_GB2312" w:cs="Times New Roman"/>
          <w:sz w:val="34"/>
          <w:szCs w:val="34"/>
        </w:rPr>
        <w:t>要结合</w:t>
      </w:r>
      <w:r>
        <w:rPr>
          <w:rFonts w:hint="default" w:ascii="Times New Roman" w:hAnsi="Times New Roman" w:eastAsia="仿宋_GB2312" w:cs="Times New Roman"/>
          <w:sz w:val="34"/>
          <w:szCs w:val="34"/>
          <w:lang w:val="en-US" w:eastAsia="zh-CN"/>
        </w:rPr>
        <w:t>贯彻落实</w:t>
      </w:r>
      <w:r>
        <w:rPr>
          <w:rFonts w:hint="default" w:ascii="Times New Roman" w:hAnsi="Times New Roman" w:eastAsia="仿宋_GB2312" w:cs="Times New Roman"/>
          <w:b/>
          <w:bCs/>
          <w:sz w:val="34"/>
          <w:szCs w:val="34"/>
          <w:lang w:val="en-US" w:eastAsia="zh-CN"/>
        </w:rPr>
        <w:t>党的二十届四中全会</w:t>
      </w:r>
      <w:r>
        <w:rPr>
          <w:rFonts w:hint="default" w:ascii="Times New Roman" w:hAnsi="Times New Roman" w:eastAsia="仿宋_GB2312" w:cs="Times New Roman"/>
          <w:b/>
          <w:bCs/>
          <w:sz w:val="34"/>
          <w:szCs w:val="34"/>
          <w:lang w:eastAsia="zh-CN"/>
        </w:rPr>
        <w:t>精神、聚焦“十五五”时期我市重点任务</w:t>
      </w:r>
      <w:r>
        <w:rPr>
          <w:rFonts w:hint="default" w:ascii="Times New Roman" w:hAnsi="Times New Roman" w:eastAsia="仿宋_GB2312" w:cs="Times New Roman"/>
          <w:b w:val="0"/>
          <w:bCs w:val="0"/>
          <w:sz w:val="34"/>
          <w:szCs w:val="34"/>
          <w:lang w:eastAsia="zh-CN"/>
        </w:rPr>
        <w:t>，</w:t>
      </w:r>
      <w:r>
        <w:rPr>
          <w:rFonts w:hint="default" w:ascii="Times New Roman" w:hAnsi="Times New Roman" w:eastAsia="仿宋_GB2312" w:cs="Times New Roman"/>
          <w:sz w:val="34"/>
          <w:szCs w:val="34"/>
          <w:lang w:val="en-US" w:eastAsia="zh-CN"/>
        </w:rPr>
        <w:t>加强战略性思考，开展前瞻性研究，向市委、市政府提出有针对性的意见建议</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建议在深入调研的前提下优先提交高质量咨政成果，然后再集中精力深化调研，撰写高水平的调研报告，完成结项其他要求。</w:t>
      </w:r>
    </w:p>
    <w:p w14:paraId="286DD7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2.咨政成果的结构和字数要求。</w:t>
      </w:r>
      <w:r>
        <w:rPr>
          <w:rFonts w:hint="default" w:ascii="Times New Roman" w:hAnsi="Times New Roman" w:eastAsia="仿宋_GB2312" w:cs="Times New Roman"/>
          <w:sz w:val="34"/>
          <w:szCs w:val="34"/>
          <w:lang w:val="en-US" w:eastAsia="zh-CN"/>
        </w:rPr>
        <w:t>咨政成果主题要与项目题目相关，导语主要包括中央和市委的要求、现状和问题，主体内容为对策建议，提出</w:t>
      </w:r>
      <w:r>
        <w:rPr>
          <w:rFonts w:hint="default" w:ascii="Times New Roman" w:hAnsi="Times New Roman" w:eastAsia="仿宋_GB2312" w:cs="Times New Roman"/>
          <w:b w:val="0"/>
          <w:bCs/>
          <w:sz w:val="34"/>
          <w:szCs w:val="34"/>
          <w:lang w:val="en-US" w:eastAsia="zh-CN"/>
        </w:rPr>
        <w:t>希望实现且通过努力能够实现的目标和</w:t>
      </w:r>
      <w:r>
        <w:rPr>
          <w:rFonts w:hint="default" w:ascii="Times New Roman" w:hAnsi="Times New Roman" w:eastAsia="仿宋_GB2312" w:cs="Times New Roman"/>
          <w:sz w:val="34"/>
          <w:szCs w:val="34"/>
          <w:lang w:val="en-US" w:eastAsia="zh-CN"/>
        </w:rPr>
        <w:t>具体的措施办法。字数把握在2000-3000字。</w:t>
      </w:r>
    </w:p>
    <w:p w14:paraId="04C522DE">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2"/>
          <w:sz w:val="34"/>
          <w:szCs w:val="34"/>
          <w:highlight w:val="none"/>
          <w:lang w:val="en-US" w:eastAsia="zh-CN" w:bidi="ar-SA"/>
        </w:rPr>
      </w:pPr>
      <w:r>
        <w:rPr>
          <w:rFonts w:hint="default" w:ascii="Times New Roman" w:hAnsi="Times New Roman" w:eastAsia="仿宋_GB2312" w:cs="Times New Roman"/>
          <w:b/>
          <w:bCs/>
          <w:sz w:val="34"/>
          <w:szCs w:val="34"/>
          <w:lang w:val="en-US" w:eastAsia="zh-CN"/>
        </w:rPr>
        <w:t>3.各入围项目组应首选《社科界咨政要报》呈报成果。</w:t>
      </w:r>
      <w:r>
        <w:rPr>
          <w:rFonts w:hint="default" w:ascii="Times New Roman" w:hAnsi="Times New Roman" w:cs="Times New Roman"/>
          <w:b w:val="0"/>
          <w:bCs/>
          <w:sz w:val="34"/>
          <w:szCs w:val="34"/>
          <w:lang w:val="en-US" w:eastAsia="zh-CN"/>
        </w:rPr>
        <w:t>各项目组</w:t>
      </w:r>
      <w:r>
        <w:rPr>
          <w:rFonts w:hint="default" w:ascii="Times New Roman" w:hAnsi="Times New Roman" w:cs="Times New Roman"/>
          <w:sz w:val="34"/>
          <w:szCs w:val="34"/>
          <w:lang w:val="en-US" w:eastAsia="zh-CN"/>
        </w:rPr>
        <w:t>通过调研完成的高质量咨政成果，请</w:t>
      </w:r>
      <w:r>
        <w:rPr>
          <w:rFonts w:hint="default" w:ascii="Times New Roman" w:hAnsi="Times New Roman" w:eastAsia="仿宋_GB2312" w:cs="Times New Roman"/>
          <w:sz w:val="34"/>
          <w:szCs w:val="34"/>
          <w:lang w:val="en-US" w:eastAsia="zh-CN"/>
        </w:rPr>
        <w:t>按</w:t>
      </w:r>
      <w:r>
        <w:rPr>
          <w:rFonts w:hint="default" w:ascii="Times New Roman" w:hAnsi="Times New Roman" w:cs="Times New Roman"/>
          <w:b w:val="0"/>
          <w:bCs w:val="0"/>
          <w:sz w:val="34"/>
          <w:szCs w:val="34"/>
          <w:lang w:eastAsia="zh-CN"/>
        </w:rPr>
        <w:t>“</w:t>
      </w:r>
      <w:r>
        <w:rPr>
          <w:rFonts w:hint="default" w:ascii="Times New Roman" w:hAnsi="Times New Roman" w:eastAsia="仿宋_GB2312" w:cs="Times New Roman"/>
          <w:b w:val="0"/>
          <w:bCs w:val="0"/>
          <w:sz w:val="34"/>
          <w:szCs w:val="34"/>
          <w:lang w:eastAsia="zh-CN"/>
        </w:rPr>
        <w:t>十项行动</w:t>
      </w:r>
      <w:r>
        <w:rPr>
          <w:rFonts w:hint="default" w:ascii="Times New Roman" w:hAnsi="Times New Roman" w:cs="Times New Roman"/>
          <w:b w:val="0"/>
          <w:bCs w:val="0"/>
          <w:sz w:val="34"/>
          <w:szCs w:val="34"/>
          <w:lang w:eastAsia="zh-CN"/>
        </w:rPr>
        <w:t>”</w:t>
      </w:r>
      <w:r>
        <w:rPr>
          <w:rFonts w:hint="default" w:ascii="Times New Roman" w:hAnsi="Times New Roman" w:eastAsia="仿宋_GB2312" w:cs="Times New Roman"/>
          <w:sz w:val="34"/>
          <w:szCs w:val="34"/>
          <w:lang w:val="en-US" w:eastAsia="zh-CN"/>
        </w:rPr>
        <w:t>分类</w:t>
      </w:r>
      <w:r>
        <w:rPr>
          <w:rFonts w:hint="default" w:ascii="Times New Roman" w:hAnsi="Times New Roman" w:cs="Times New Roman"/>
          <w:sz w:val="34"/>
          <w:szCs w:val="34"/>
          <w:lang w:val="en-US" w:eastAsia="zh-CN"/>
        </w:rPr>
        <w:t>，随时报市社科联智库工作部相应联系人辅导。智库工作部将择优</w:t>
      </w:r>
      <w:r>
        <w:rPr>
          <w:rFonts w:hint="default" w:ascii="Times New Roman" w:hAnsi="Times New Roman" w:eastAsia="仿宋_GB2312" w:cs="Times New Roman"/>
          <w:b w:val="0"/>
          <w:bCs/>
          <w:sz w:val="34"/>
          <w:szCs w:val="34"/>
          <w:lang w:val="en-US" w:eastAsia="zh-CN"/>
        </w:rPr>
        <w:t>通过《社科界咨政要报》等渠道报送，</w:t>
      </w:r>
      <w:r>
        <w:rPr>
          <w:rFonts w:hint="default" w:ascii="Times New Roman" w:hAnsi="Times New Roman" w:cs="Times New Roman"/>
          <w:b w:val="0"/>
          <w:bCs/>
          <w:sz w:val="34"/>
          <w:szCs w:val="34"/>
          <w:lang w:val="en-US" w:eastAsia="zh-CN"/>
        </w:rPr>
        <w:t>推动</w:t>
      </w:r>
      <w:r>
        <w:rPr>
          <w:rFonts w:hint="default" w:ascii="Times New Roman" w:hAnsi="Times New Roman" w:eastAsia="仿宋_GB2312" w:cs="Times New Roman"/>
          <w:b w:val="0"/>
          <w:bCs/>
          <w:sz w:val="34"/>
          <w:szCs w:val="34"/>
          <w:lang w:val="en-US" w:eastAsia="zh-CN"/>
        </w:rPr>
        <w:t>调研成果多渠道转化应用</w:t>
      </w:r>
      <w:r>
        <w:rPr>
          <w:rFonts w:hint="default" w:ascii="Times New Roman" w:hAnsi="Times New Roman" w:cs="Times New Roman"/>
          <w:b w:val="0"/>
          <w:bCs/>
          <w:sz w:val="34"/>
          <w:szCs w:val="34"/>
          <w:lang w:val="en-US" w:eastAsia="zh-CN"/>
        </w:rPr>
        <w:t>。</w:t>
      </w:r>
      <w:r>
        <w:rPr>
          <w:rFonts w:hint="default" w:ascii="Times New Roman" w:hAnsi="Times New Roman" w:eastAsia="黑体" w:cs="Times New Roman"/>
          <w:bCs/>
          <w:kern w:val="2"/>
          <w:sz w:val="34"/>
          <w:szCs w:val="34"/>
          <w:lang w:val="en-US" w:eastAsia="zh-CN" w:bidi="ar-SA"/>
        </w:rPr>
        <w:t>《要报》刊发即达到立项要求。</w:t>
      </w:r>
      <w:r>
        <w:rPr>
          <w:rFonts w:hint="default" w:ascii="Times New Roman" w:hAnsi="Times New Roman" w:eastAsia="仿宋_GB2312" w:cs="Times New Roman"/>
          <w:bCs/>
          <w:kern w:val="2"/>
          <w:sz w:val="34"/>
          <w:szCs w:val="34"/>
          <w:lang w:val="en-US" w:eastAsia="zh-CN" w:bidi="ar-SA"/>
        </w:rPr>
        <w:t>鼓励</w:t>
      </w:r>
      <w:r>
        <w:rPr>
          <w:rFonts w:hint="default" w:ascii="Times New Roman" w:hAnsi="Times New Roman" w:eastAsia="仿宋_GB2312" w:cs="Times New Roman"/>
          <w:sz w:val="34"/>
          <w:szCs w:val="34"/>
          <w:lang w:val="en-US" w:eastAsia="zh-CN"/>
        </w:rPr>
        <w:t>有条件的项目组在确保成果质量和课题进度前提下，撰写</w:t>
      </w:r>
      <w:r>
        <w:rPr>
          <w:rFonts w:hint="default" w:ascii="Times New Roman" w:hAnsi="Times New Roman" w:cs="Times New Roman"/>
          <w:sz w:val="34"/>
          <w:szCs w:val="34"/>
          <w:lang w:val="en-US" w:eastAsia="zh-CN"/>
        </w:rPr>
        <w:t>多篇</w:t>
      </w:r>
      <w:r>
        <w:rPr>
          <w:rFonts w:hint="default" w:ascii="Times New Roman" w:hAnsi="Times New Roman" w:eastAsia="仿宋_GB2312" w:cs="Times New Roman"/>
          <w:sz w:val="34"/>
          <w:szCs w:val="34"/>
          <w:lang w:val="en-US" w:eastAsia="zh-CN"/>
        </w:rPr>
        <w:t>咨政成果。</w:t>
      </w:r>
      <w:r>
        <w:rPr>
          <w:rFonts w:hint="default" w:ascii="Times New Roman" w:hAnsi="Times New Roman" w:cs="Times New Roman"/>
          <w:b w:val="0"/>
          <w:bCs/>
          <w:sz w:val="34"/>
          <w:szCs w:val="34"/>
          <w:lang w:val="en-US" w:eastAsia="zh-CN"/>
        </w:rPr>
        <w:t>项目组也可视情况自选成果报送和转化渠道，需要</w:t>
      </w:r>
      <w:r>
        <w:rPr>
          <w:rFonts w:hint="default" w:ascii="Times New Roman" w:hAnsi="Times New Roman" w:cs="Times New Roman"/>
          <w:b/>
          <w:bCs w:val="0"/>
          <w:sz w:val="34"/>
          <w:szCs w:val="34"/>
          <w:lang w:val="en-US" w:eastAsia="zh-CN"/>
        </w:rPr>
        <w:t>注明“2026年天津市社科界‘十百千’主题调研活动项目成果”</w:t>
      </w:r>
      <w:r>
        <w:rPr>
          <w:rFonts w:hint="default" w:ascii="Times New Roman" w:hAnsi="Times New Roman" w:cs="Times New Roman"/>
          <w:b w:val="0"/>
          <w:bCs/>
          <w:sz w:val="34"/>
          <w:szCs w:val="34"/>
          <w:lang w:val="en-US" w:eastAsia="zh-CN"/>
        </w:rPr>
        <w:t>，</w:t>
      </w:r>
      <w:r>
        <w:rPr>
          <w:rFonts w:hint="default" w:ascii="Times New Roman" w:hAnsi="Times New Roman" w:eastAsia="仿宋_GB2312" w:cs="Times New Roman"/>
          <w:sz w:val="34"/>
          <w:szCs w:val="34"/>
          <w:lang w:val="en-US" w:eastAsia="zh-CN"/>
        </w:rPr>
        <w:t>此类成果如果有批示或采用</w:t>
      </w:r>
      <w:r>
        <w:rPr>
          <w:rFonts w:hint="default" w:ascii="Times New Roman" w:hAnsi="Times New Roman" w:cs="Times New Roman"/>
          <w:sz w:val="34"/>
          <w:szCs w:val="34"/>
          <w:lang w:val="en-US" w:eastAsia="zh-CN"/>
        </w:rPr>
        <w:t>情况，请</w:t>
      </w:r>
      <w:r>
        <w:rPr>
          <w:rFonts w:hint="default" w:ascii="Times New Roman" w:hAnsi="Times New Roman" w:eastAsia="仿宋_GB2312" w:cs="Times New Roman"/>
          <w:sz w:val="34"/>
          <w:szCs w:val="34"/>
          <w:lang w:val="en-US" w:eastAsia="zh-CN"/>
        </w:rPr>
        <w:t>及时告</w:t>
      </w:r>
      <w:r>
        <w:rPr>
          <w:rFonts w:hint="default" w:ascii="Times New Roman" w:hAnsi="Times New Roman" w:cs="Times New Roman"/>
          <w:sz w:val="34"/>
          <w:szCs w:val="34"/>
          <w:lang w:val="en-US" w:eastAsia="zh-CN"/>
        </w:rPr>
        <w:t>知智库工作部</w:t>
      </w:r>
      <w:r>
        <w:rPr>
          <w:rFonts w:hint="default" w:ascii="Times New Roman" w:hAnsi="Times New Roman" w:eastAsia="仿宋_GB2312" w:cs="Times New Roman"/>
          <w:sz w:val="34"/>
          <w:szCs w:val="34"/>
          <w:lang w:val="en-US" w:eastAsia="zh-CN"/>
        </w:rPr>
        <w:t>。</w:t>
      </w:r>
    </w:p>
    <w:p w14:paraId="7B2B74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bCs/>
          <w:sz w:val="34"/>
          <w:szCs w:val="34"/>
          <w:lang w:val="en-US" w:eastAsia="zh-CN"/>
        </w:rPr>
      </w:pPr>
      <w:r>
        <w:rPr>
          <w:rFonts w:hint="default" w:ascii="Times New Roman" w:hAnsi="Times New Roman" w:eastAsia="仿宋_GB2312" w:cs="Times New Roman"/>
          <w:sz w:val="34"/>
          <w:szCs w:val="34"/>
          <w:lang w:val="en-US" w:eastAsia="zh-CN"/>
        </w:rPr>
        <w:t>4.</w:t>
      </w:r>
      <w:r>
        <w:rPr>
          <w:rFonts w:hint="default" w:ascii="Times New Roman" w:hAnsi="Times New Roman" w:eastAsia="仿宋_GB2312" w:cs="Times New Roman"/>
          <w:b/>
          <w:bCs/>
          <w:sz w:val="34"/>
          <w:szCs w:val="34"/>
          <w:lang w:val="en-US" w:eastAsia="zh-CN"/>
        </w:rPr>
        <w:t>各项目组起草的《社科界咨政要报》刊发后，要主动联系有关单位，征集建议的采用和转化应用情况，填写《咨政成果转化情况反馈表》，结项时一并提交。</w:t>
      </w:r>
    </w:p>
    <w:p w14:paraId="69CF67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w:t>
      </w:r>
      <w:r>
        <w:rPr>
          <w:rFonts w:hint="default" w:ascii="Times New Roman" w:hAnsi="Times New Roman" w:eastAsia="仿宋_GB2312" w:cs="Times New Roman"/>
          <w:b w:val="0"/>
          <w:bCs w:val="0"/>
          <w:sz w:val="34"/>
          <w:szCs w:val="34"/>
          <w:lang w:val="en-US" w:eastAsia="zh-CN"/>
        </w:rPr>
        <w:t>各项目组</w:t>
      </w:r>
      <w:r>
        <w:rPr>
          <w:rFonts w:hint="default" w:ascii="Times New Roman" w:hAnsi="Times New Roman" w:eastAsia="仿宋_GB2312" w:cs="Times New Roman"/>
          <w:sz w:val="34"/>
          <w:szCs w:val="34"/>
          <w:lang w:val="en-US" w:eastAsia="zh-CN"/>
        </w:rPr>
        <w:t>报送的咨政建议和调研报告应符合格式要求（附件5）。</w:t>
      </w:r>
    </w:p>
    <w:p w14:paraId="40A68E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outlineLvl w:val="9"/>
        <w:rPr>
          <w:rFonts w:hint="default" w:ascii="Times New Roman" w:hAnsi="Times New Roman" w:eastAsia="黑体" w:cs="Times New Roman"/>
          <w:bCs/>
          <w:kern w:val="2"/>
          <w:sz w:val="34"/>
          <w:szCs w:val="34"/>
          <w:lang w:val="en-US" w:eastAsia="zh-CN" w:bidi="ar-SA"/>
        </w:rPr>
      </w:pPr>
      <w:r>
        <w:rPr>
          <w:rFonts w:hint="default" w:ascii="Times New Roman" w:hAnsi="Times New Roman" w:eastAsia="黑体" w:cs="Times New Roman"/>
          <w:bCs/>
          <w:kern w:val="2"/>
          <w:sz w:val="34"/>
          <w:szCs w:val="34"/>
          <w:lang w:val="en-US" w:eastAsia="zh-CN" w:bidi="ar-SA"/>
        </w:rPr>
        <w:t>七、调研报告要求</w:t>
      </w:r>
    </w:p>
    <w:p w14:paraId="6915BF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1.调研报告主题为申报选题，原则上不要调整。字数把握在1-1.5万字。</w:t>
      </w:r>
    </w:p>
    <w:p w14:paraId="517931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2.调研报告结构大体可考虑：现状情况、主要做法、存在问题及原因分析、对策建议等几个部分。各课题组可根据实际，进一步丰富和调整其结构。</w:t>
      </w:r>
    </w:p>
    <w:p w14:paraId="675630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（1）资料研究要准确。</w:t>
      </w:r>
      <w:r>
        <w:rPr>
          <w:rFonts w:hint="default" w:ascii="Times New Roman" w:hAnsi="Times New Roman" w:eastAsia="仿宋_GB2312" w:cs="Times New Roman"/>
          <w:sz w:val="34"/>
          <w:szCs w:val="34"/>
          <w:lang w:val="en-US" w:eastAsia="zh-CN"/>
        </w:rPr>
        <w:t>要认真学习习近平总书记关于本研究项目的重要指示批示精神，中央和市委市政府的政策规定和有关要求，引用要采用官方权威版本，</w:t>
      </w:r>
      <w:r>
        <w:rPr>
          <w:rFonts w:hint="default" w:ascii="Times New Roman" w:hAnsi="Times New Roman" w:eastAsia="仿宋_GB2312" w:cs="Times New Roman"/>
          <w:b/>
          <w:bCs/>
          <w:sz w:val="34"/>
          <w:szCs w:val="34"/>
          <w:lang w:val="en-US" w:eastAsia="zh-CN"/>
        </w:rPr>
        <w:t>做页下脚注</w:t>
      </w:r>
      <w:r>
        <w:rPr>
          <w:rFonts w:hint="default" w:ascii="Times New Roman" w:hAnsi="Times New Roman" w:eastAsia="仿宋_GB2312" w:cs="Times New Roman"/>
          <w:sz w:val="34"/>
          <w:szCs w:val="34"/>
          <w:lang w:val="en-US" w:eastAsia="zh-CN"/>
        </w:rPr>
        <w:t>。</w:t>
      </w:r>
    </w:p>
    <w:p w14:paraId="15F8FE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（2）现状情况所用数据要新。</w:t>
      </w:r>
      <w:r>
        <w:rPr>
          <w:rFonts w:hint="default" w:ascii="Times New Roman" w:hAnsi="Times New Roman" w:eastAsia="仿宋_GB2312" w:cs="Times New Roman"/>
          <w:sz w:val="34"/>
          <w:szCs w:val="34"/>
          <w:lang w:val="en-US" w:eastAsia="zh-CN"/>
        </w:rPr>
        <w:t>要注意搜集国内本研究项目的新成果和外地的先进经验，掌握本市乃至全国的最新数据和相关政策最新要求。该部分还可视情况有针对性地增加国内外类似情况的对比分析。</w:t>
      </w:r>
    </w:p>
    <w:p w14:paraId="49EE15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（3）典型做法要精。</w:t>
      </w:r>
      <w:r>
        <w:rPr>
          <w:rFonts w:hint="default" w:ascii="Times New Roman" w:hAnsi="Times New Roman" w:eastAsia="仿宋_GB2312" w:cs="Times New Roman"/>
          <w:sz w:val="34"/>
          <w:szCs w:val="34"/>
          <w:lang w:val="en-US" w:eastAsia="zh-CN"/>
        </w:rPr>
        <w:t>如有好的值得推广的做法，可在现状情况后，总结基本经验、具体做法等，要注重提炼总结。如有重要推广价值的经验，可进行理论提升，注重体现学习创新理论的实践价值。</w:t>
      </w:r>
    </w:p>
    <w:p w14:paraId="4C31EA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（4）查找问题和分析原因要深。</w:t>
      </w:r>
      <w:r>
        <w:rPr>
          <w:rFonts w:hint="default" w:ascii="Times New Roman" w:hAnsi="Times New Roman" w:eastAsia="仿宋_GB2312" w:cs="Times New Roman"/>
          <w:sz w:val="34"/>
          <w:szCs w:val="34"/>
          <w:lang w:val="en-US" w:eastAsia="zh-CN"/>
        </w:rPr>
        <w:t>要在深入开展实地调研和各种调查研究基础上，找准问题和不足，注意突出重点、简明扼要。要抓住主要矛盾和矛盾的主要方面，分析问题产生的真实原因，以便提出更实的对策建议。一些次要的问题可以在对策建议中正向引导的方面予以表述。</w:t>
      </w:r>
    </w:p>
    <w:p w14:paraId="19C837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（5）对策建议要实。</w:t>
      </w:r>
      <w:r>
        <w:rPr>
          <w:rFonts w:hint="default" w:ascii="Times New Roman" w:hAnsi="Times New Roman" w:eastAsia="仿宋_GB2312" w:cs="Times New Roman"/>
          <w:sz w:val="34"/>
          <w:szCs w:val="34"/>
          <w:lang w:val="en-US" w:eastAsia="zh-CN"/>
        </w:rPr>
        <w:t>对前面提出的问题和原因，应对应地提出实实在在的对策建议。对策建议要经过深度思考，有高站位、前瞻性和可操作性，</w:t>
      </w:r>
      <w:r>
        <w:rPr>
          <w:rFonts w:hint="default" w:ascii="Times New Roman" w:hAnsi="Times New Roman" w:eastAsia="仿宋_GB2312" w:cs="Times New Roman"/>
          <w:b w:val="0"/>
          <w:bCs/>
          <w:sz w:val="34"/>
          <w:szCs w:val="34"/>
          <w:lang w:val="en-US" w:eastAsia="zh-CN"/>
        </w:rPr>
        <w:t>不宜说得过宽，注意抓住一个方面说到位，</w:t>
      </w:r>
      <w:r>
        <w:rPr>
          <w:rFonts w:hint="default" w:ascii="Times New Roman" w:hAnsi="Times New Roman" w:eastAsia="仿宋_GB2312" w:cs="Times New Roman"/>
          <w:sz w:val="34"/>
          <w:szCs w:val="34"/>
          <w:lang w:val="en-US" w:eastAsia="zh-CN"/>
        </w:rPr>
        <w:t>能够对推动天津工作切实管用。</w:t>
      </w:r>
    </w:p>
    <w:p w14:paraId="3BB41E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3.把握好起草调研报告的进度。</w:t>
      </w:r>
      <w:r>
        <w:rPr>
          <w:rFonts w:hint="default" w:ascii="Times New Roman" w:hAnsi="Times New Roman" w:eastAsia="仿宋_GB2312" w:cs="Times New Roman"/>
          <w:sz w:val="34"/>
          <w:szCs w:val="34"/>
          <w:lang w:val="en-US" w:eastAsia="zh-CN"/>
        </w:rPr>
        <w:t>8月底前完成调研报告初稿，做好结项准备。9月底前完成质量达到公开发表水准的调研报告并按时提交结项材料。</w:t>
      </w:r>
    </w:p>
    <w:p w14:paraId="135219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b/>
          <w:bCs/>
          <w:sz w:val="34"/>
          <w:szCs w:val="34"/>
          <w:lang w:val="en-US" w:eastAsia="zh-CN"/>
        </w:rPr>
        <w:t>4.注重调研成果的多出口转化应用。</w:t>
      </w:r>
      <w:r>
        <w:rPr>
          <w:rFonts w:hint="default" w:ascii="Times New Roman" w:hAnsi="Times New Roman" w:eastAsia="仿宋_GB2312" w:cs="Times New Roman"/>
          <w:b w:val="0"/>
          <w:bCs w:val="0"/>
          <w:sz w:val="34"/>
          <w:szCs w:val="34"/>
          <w:lang w:val="en-US" w:eastAsia="zh-CN"/>
        </w:rPr>
        <w:t>加强</w:t>
      </w:r>
      <w:r>
        <w:rPr>
          <w:rFonts w:hint="default" w:ascii="Times New Roman" w:hAnsi="Times New Roman" w:eastAsia="仿宋_GB2312" w:cs="Times New Roman"/>
          <w:sz w:val="34"/>
          <w:szCs w:val="34"/>
          <w:lang w:val="en-US" w:eastAsia="zh-CN"/>
        </w:rPr>
        <w:t>咨政成果和调研报告等</w:t>
      </w:r>
      <w:r>
        <w:rPr>
          <w:rFonts w:hint="default" w:ascii="Times New Roman" w:hAnsi="Times New Roman" w:eastAsia="仿宋_GB2312" w:cs="Times New Roman"/>
          <w:sz w:val="34"/>
          <w:szCs w:val="34"/>
          <w:lang w:eastAsia="zh-CN"/>
        </w:rPr>
        <w:t>调研成果的应用转化，</w:t>
      </w:r>
      <w:r>
        <w:rPr>
          <w:rFonts w:hint="default" w:ascii="Times New Roman" w:hAnsi="Times New Roman" w:eastAsia="仿宋_GB2312" w:cs="Times New Roman"/>
          <w:sz w:val="34"/>
          <w:szCs w:val="34"/>
          <w:lang w:val="en-US" w:eastAsia="zh-CN"/>
        </w:rPr>
        <w:t>可请被调研单位出具成果转化佐证材料，如领导批示证明，局级单位采用证明等。</w:t>
      </w:r>
      <w:r>
        <w:rPr>
          <w:rFonts w:hint="default" w:ascii="Times New Roman" w:hAnsi="Times New Roman" w:eastAsia="仿宋_GB2312" w:cs="Times New Roman"/>
          <w:b/>
          <w:bCs/>
          <w:sz w:val="34"/>
          <w:szCs w:val="34"/>
          <w:lang w:eastAsia="zh-CN"/>
        </w:rPr>
        <w:t>成果转化应用不受项目结项所限</w:t>
      </w:r>
      <w:r>
        <w:rPr>
          <w:rFonts w:hint="default" w:ascii="Times New Roman" w:hAnsi="Times New Roman" w:eastAsia="仿宋_GB2312" w:cs="Times New Roman"/>
          <w:sz w:val="34"/>
          <w:szCs w:val="34"/>
          <w:lang w:eastAsia="zh-CN"/>
        </w:rPr>
        <w:t>，鼓励持续用力，长期推进。</w:t>
      </w:r>
    </w:p>
    <w:p w14:paraId="28D71C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outlineLvl w:val="9"/>
        <w:rPr>
          <w:rFonts w:hint="default" w:ascii="Times New Roman" w:hAnsi="Times New Roman" w:eastAsia="仿宋_GB2312" w:cs="Times New Roman"/>
          <w:bCs/>
          <w:kern w:val="2"/>
          <w:sz w:val="34"/>
          <w:szCs w:val="34"/>
          <w:lang w:val="en-US" w:eastAsia="zh-CN" w:bidi="ar-SA"/>
        </w:rPr>
      </w:pPr>
      <w:r>
        <w:rPr>
          <w:rFonts w:hint="default" w:ascii="Times New Roman" w:hAnsi="Times New Roman" w:eastAsia="黑体" w:cs="Times New Roman"/>
          <w:bCs/>
          <w:kern w:val="2"/>
          <w:sz w:val="34"/>
          <w:szCs w:val="34"/>
          <w:lang w:val="en-US" w:eastAsia="zh-CN" w:bidi="ar-SA"/>
        </w:rPr>
        <w:t>八、立项结项要求</w:t>
      </w:r>
    </w:p>
    <w:p w14:paraId="0C2008F0">
      <w:pPr>
        <w:pStyle w:val="1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bCs/>
          <w:sz w:val="34"/>
          <w:szCs w:val="34"/>
          <w:lang w:val="en-US" w:eastAsia="zh-CN"/>
        </w:rPr>
        <w:t>1.先入围后立项。</w:t>
      </w:r>
      <w:r>
        <w:rPr>
          <w:rFonts w:hint="default" w:ascii="Times New Roman" w:hAnsi="Times New Roman" w:eastAsia="仿宋_GB2312" w:cs="Times New Roman"/>
          <w:b/>
          <w:bCs w:val="0"/>
          <w:sz w:val="34"/>
          <w:szCs w:val="34"/>
          <w:lang w:val="en-US" w:eastAsia="zh-CN"/>
        </w:rPr>
        <w:t>根据项目成果质量和转化应用情况</w:t>
      </w:r>
      <w:r>
        <w:rPr>
          <w:rFonts w:hint="default" w:ascii="Times New Roman" w:hAnsi="Times New Roman" w:eastAsia="仿宋_GB2312" w:cs="Times New Roman"/>
          <w:b/>
          <w:bCs w:val="0"/>
          <w:sz w:val="34"/>
          <w:szCs w:val="34"/>
          <w:lang w:eastAsia="zh-CN"/>
        </w:rPr>
        <w:t>，经专家评审，开展</w:t>
      </w:r>
      <w:r>
        <w:rPr>
          <w:rFonts w:hint="default" w:ascii="Times New Roman" w:hAnsi="Times New Roman" w:eastAsia="仿宋_GB2312" w:cs="Times New Roman"/>
          <w:b/>
          <w:bCs w:val="0"/>
          <w:sz w:val="34"/>
          <w:szCs w:val="34"/>
          <w:lang w:val="en-US" w:eastAsia="zh-CN"/>
        </w:rPr>
        <w:t>立项</w:t>
      </w:r>
      <w:r>
        <w:rPr>
          <w:rFonts w:hint="default" w:ascii="Times New Roman" w:hAnsi="Times New Roman" w:eastAsia="仿宋_GB2312" w:cs="Times New Roman"/>
          <w:b/>
          <w:bCs w:val="0"/>
          <w:sz w:val="34"/>
          <w:szCs w:val="34"/>
          <w:lang w:eastAsia="zh-CN"/>
        </w:rPr>
        <w:t>和</w:t>
      </w:r>
      <w:r>
        <w:rPr>
          <w:rFonts w:hint="default" w:ascii="Times New Roman" w:hAnsi="Times New Roman" w:eastAsia="仿宋_GB2312" w:cs="Times New Roman"/>
          <w:b/>
          <w:bCs w:val="0"/>
          <w:sz w:val="34"/>
          <w:szCs w:val="34"/>
          <w:lang w:val="en-US" w:eastAsia="zh-CN"/>
        </w:rPr>
        <w:t>结项工作</w:t>
      </w:r>
      <w:r>
        <w:rPr>
          <w:rFonts w:hint="default" w:ascii="Times New Roman" w:hAnsi="Times New Roman" w:eastAsia="仿宋_GB2312" w:cs="Times New Roman"/>
          <w:b/>
          <w:bCs w:val="0"/>
          <w:sz w:val="34"/>
          <w:szCs w:val="34"/>
          <w:lang w:eastAsia="zh-CN"/>
        </w:rPr>
        <w:t>，</w:t>
      </w:r>
      <w:r>
        <w:rPr>
          <w:rFonts w:hint="default" w:ascii="Times New Roman" w:hAnsi="Times New Roman" w:eastAsia="仿宋_GB2312" w:cs="Times New Roman"/>
          <w:b/>
          <w:bCs w:val="0"/>
          <w:sz w:val="34"/>
          <w:szCs w:val="34"/>
          <w:lang w:val="en-US" w:eastAsia="zh-CN"/>
        </w:rPr>
        <w:t>进行差异化资助</w:t>
      </w:r>
      <w:r>
        <w:rPr>
          <w:rFonts w:hint="default" w:ascii="Times New Roman" w:hAnsi="Times New Roman" w:eastAsia="仿宋_GB2312" w:cs="Times New Roman"/>
          <w:bCs/>
          <w:sz w:val="34"/>
          <w:szCs w:val="34"/>
          <w:lang w:val="en-US" w:eastAsia="zh-CN"/>
        </w:rPr>
        <w:t>。</w:t>
      </w:r>
      <w:r>
        <w:rPr>
          <w:rFonts w:hint="default" w:ascii="Times New Roman" w:hAnsi="Times New Roman" w:eastAsia="仿宋_GB2312" w:cs="Times New Roman"/>
          <w:b w:val="0"/>
          <w:bCs w:val="0"/>
          <w:sz w:val="34"/>
          <w:szCs w:val="34"/>
          <w:lang w:val="en-US" w:eastAsia="zh-CN"/>
        </w:rPr>
        <w:t>应用调研项目</w:t>
      </w:r>
      <w:r>
        <w:rPr>
          <w:rFonts w:hint="default" w:ascii="Times New Roman" w:hAnsi="Times New Roman" w:eastAsia="仿宋_GB2312" w:cs="Times New Roman"/>
          <w:b/>
          <w:bCs/>
          <w:sz w:val="34"/>
          <w:szCs w:val="34"/>
          <w:lang w:val="en-US" w:eastAsia="zh-CN"/>
        </w:rPr>
        <w:t>确定入围的，不一定能立项。</w:t>
      </w:r>
    </w:p>
    <w:p w14:paraId="6F511149">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bCs/>
          <w:strike w:val="0"/>
          <w:dstrike w:val="0"/>
          <w:sz w:val="34"/>
          <w:szCs w:val="34"/>
          <w:lang w:val="en-US" w:eastAsia="zh-CN"/>
        </w:rPr>
      </w:pPr>
      <w:r>
        <w:rPr>
          <w:rFonts w:hint="default" w:ascii="Times New Roman" w:hAnsi="Times New Roman" w:eastAsia="仿宋_GB2312" w:cs="Times New Roman"/>
          <w:b/>
          <w:bCs/>
          <w:sz w:val="34"/>
          <w:szCs w:val="34"/>
          <w:lang w:val="en-US" w:eastAsia="zh-CN"/>
        </w:rPr>
        <w:t>第一批立项结项于3月底完成，主要根据《社科界咨政要报》刊发、批示情况确定。</w:t>
      </w:r>
      <w:r>
        <w:rPr>
          <w:rFonts w:hint="default" w:ascii="Times New Roman" w:hAnsi="Times New Roman" w:eastAsia="仿宋_GB2312" w:cs="Times New Roman"/>
          <w:b w:val="0"/>
          <w:bCs w:val="0"/>
          <w:strike w:val="0"/>
          <w:dstrike w:val="0"/>
          <w:sz w:val="34"/>
          <w:szCs w:val="34"/>
          <w:lang w:val="en-US" w:eastAsia="zh-CN"/>
        </w:rPr>
        <w:t>同时对</w:t>
      </w:r>
      <w:r>
        <w:rPr>
          <w:rFonts w:hint="default" w:ascii="Times New Roman" w:hAnsi="Times New Roman" w:cs="Times New Roman"/>
          <w:b w:val="0"/>
          <w:bCs w:val="0"/>
          <w:strike w:val="0"/>
          <w:dstrike w:val="0"/>
          <w:sz w:val="34"/>
          <w:szCs w:val="34"/>
          <w:lang w:val="en-US" w:eastAsia="zh-CN"/>
        </w:rPr>
        <w:t>2</w:t>
      </w:r>
      <w:r>
        <w:rPr>
          <w:rFonts w:hint="default" w:ascii="Times New Roman" w:hAnsi="Times New Roman" w:cs="Times New Roman"/>
          <w:strike w:val="0"/>
          <w:dstrike w:val="0"/>
          <w:sz w:val="34"/>
          <w:szCs w:val="34"/>
          <w:lang w:val="en-US" w:eastAsia="zh-CN"/>
        </w:rPr>
        <w:t>025年入围后没有提交调研成果的项目组补交的成果完成情况进行审核。</w:t>
      </w:r>
    </w:p>
    <w:p w14:paraId="4B62B7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textAlignment w:val="auto"/>
        <w:outlineLvl w:val="9"/>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bCs/>
          <w:sz w:val="34"/>
          <w:szCs w:val="34"/>
          <w:lang w:val="en-US" w:eastAsia="zh-CN"/>
        </w:rPr>
        <w:t>第二批立项结项于10月底完成。将综合考察调研工作、咨政成果、调研报告等因素，兼顾咨政成果转化、批示及其他报送渠道。</w:t>
      </w:r>
      <w:r>
        <w:rPr>
          <w:rFonts w:hint="default" w:ascii="Times New Roman" w:hAnsi="Times New Roman" w:eastAsia="仿宋_GB2312" w:cs="Times New Roman"/>
          <w:b w:val="0"/>
          <w:bCs w:val="0"/>
          <w:sz w:val="34"/>
          <w:szCs w:val="34"/>
          <w:lang w:val="en-US" w:eastAsia="zh-CN"/>
        </w:rPr>
        <w:t>立项应用项目</w:t>
      </w:r>
      <w:r>
        <w:rPr>
          <w:rFonts w:hint="default" w:ascii="Times New Roman" w:hAnsi="Times New Roman" w:eastAsia="仿宋_GB2312" w:cs="Times New Roman"/>
          <w:b/>
          <w:bCs/>
          <w:sz w:val="34"/>
          <w:szCs w:val="34"/>
          <w:lang w:val="en-US" w:eastAsia="zh-CN"/>
        </w:rPr>
        <w:t>不限于入围项目</w:t>
      </w:r>
      <w:r>
        <w:rPr>
          <w:rFonts w:hint="default" w:ascii="Times New Roman" w:hAnsi="Times New Roman" w:eastAsia="仿宋_GB2312" w:cs="Times New Roman"/>
          <w:b w:val="0"/>
          <w:bCs w:val="0"/>
          <w:sz w:val="34"/>
          <w:szCs w:val="34"/>
          <w:lang w:val="en-US" w:eastAsia="zh-CN"/>
        </w:rPr>
        <w:t>，</w:t>
      </w:r>
      <w:r>
        <w:rPr>
          <w:rFonts w:hint="default" w:ascii="Times New Roman" w:hAnsi="Times New Roman" w:eastAsia="仿宋_GB2312" w:cs="Times New Roman"/>
          <w:b/>
          <w:bCs/>
          <w:sz w:val="34"/>
          <w:szCs w:val="34"/>
          <w:lang w:val="en-US" w:eastAsia="zh-CN"/>
        </w:rPr>
        <w:t>年初申报但没有入围的项目组也可申报，</w:t>
      </w:r>
      <w:r>
        <w:rPr>
          <w:rFonts w:hint="default" w:ascii="Times New Roman" w:hAnsi="Times New Roman" w:eastAsia="仿宋_GB2312" w:cs="Times New Roman"/>
          <w:b w:val="0"/>
          <w:bCs w:val="0"/>
          <w:sz w:val="34"/>
          <w:szCs w:val="34"/>
          <w:lang w:val="en-US" w:eastAsia="zh-CN"/>
        </w:rPr>
        <w:t>经评审，符合应用项目基本要求，调研深入、成果优秀的非入围项目也可获得立项结项。</w:t>
      </w:r>
    </w:p>
    <w:p w14:paraId="5AA6FC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0" w:firstLineChars="200"/>
        <w:textAlignment w:val="auto"/>
        <w:outlineLvl w:val="9"/>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val="0"/>
          <w:bCs w:val="0"/>
          <w:sz w:val="34"/>
          <w:szCs w:val="34"/>
          <w:lang w:val="en-US" w:eastAsia="zh-CN"/>
        </w:rPr>
        <w:t>2.凡提交的咨政建议在《社科界咨政要报》刊发，按要求提交结项材料的，即可立项结项。不受申报选题所限，多发多立。</w:t>
      </w:r>
    </w:p>
    <w:p w14:paraId="721B2F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b/>
          <w:bCs/>
          <w:sz w:val="34"/>
          <w:szCs w:val="34"/>
          <w:lang w:val="en-US" w:eastAsia="zh-CN"/>
        </w:rPr>
        <w:t>3.</w:t>
      </w:r>
      <w:r>
        <w:rPr>
          <w:rFonts w:hint="default" w:ascii="Times New Roman" w:hAnsi="Times New Roman" w:eastAsia="仿宋_GB2312" w:cs="Times New Roman"/>
          <w:sz w:val="34"/>
          <w:szCs w:val="34"/>
          <w:lang w:val="en-US" w:eastAsia="zh-CN"/>
        </w:rPr>
        <w:t>以学术论文形式在《人民日报》《光明日报》《经济日报》《求是》杂志和《天津日报》理论版及在《理论与现代化》刊发的、在重要学术年会和论坛中被评为优秀论文的（</w:t>
      </w:r>
      <w:r>
        <w:rPr>
          <w:rFonts w:hint="default" w:ascii="Times New Roman" w:hAnsi="Times New Roman" w:eastAsia="仿宋_GB2312" w:cs="Times New Roman"/>
          <w:b/>
          <w:bCs/>
          <w:sz w:val="34"/>
          <w:szCs w:val="34"/>
          <w:lang w:val="en-US" w:eastAsia="zh-CN"/>
        </w:rPr>
        <w:t>以上均需要注明“2026年天津市社科界‘十百千’主题调研活动项目成果”</w:t>
      </w:r>
      <w:r>
        <w:rPr>
          <w:rFonts w:hint="default" w:ascii="Times New Roman" w:hAnsi="Times New Roman" w:eastAsia="仿宋_GB2312" w:cs="Times New Roman"/>
          <w:sz w:val="34"/>
          <w:szCs w:val="34"/>
          <w:lang w:val="en-US" w:eastAsia="zh-CN"/>
        </w:rPr>
        <w:t>），可作为立项结项条件。</w:t>
      </w:r>
    </w:p>
    <w:p w14:paraId="447071D5">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楷体" w:cs="Times New Roman"/>
          <w:b w:val="0"/>
          <w:bCs w:val="0"/>
          <w:color w:val="FF0000"/>
          <w:sz w:val="34"/>
          <w:szCs w:val="34"/>
          <w:lang w:eastAsia="zh-CN"/>
        </w:rPr>
      </w:pPr>
      <w:r>
        <w:rPr>
          <w:rFonts w:hint="default" w:ascii="Times New Roman" w:hAnsi="Times New Roman" w:eastAsia="仿宋_GB2312" w:cs="Times New Roman"/>
          <w:b/>
          <w:bCs/>
          <w:sz w:val="34"/>
          <w:szCs w:val="34"/>
          <w:lang w:val="en-US" w:eastAsia="zh-CN"/>
        </w:rPr>
        <w:t>4.</w:t>
      </w:r>
      <w:r>
        <w:rPr>
          <w:rFonts w:hint="default" w:ascii="Times New Roman" w:hAnsi="Times New Roman" w:eastAsia="仿宋_GB2312" w:cs="Times New Roman"/>
          <w:b/>
          <w:sz w:val="34"/>
          <w:szCs w:val="34"/>
        </w:rPr>
        <w:t>结项需提交：</w:t>
      </w:r>
      <w:r>
        <w:rPr>
          <w:rFonts w:hint="default" w:ascii="Times New Roman" w:hAnsi="Times New Roman" w:eastAsia="仿宋_GB2312" w:cs="Times New Roman"/>
          <w:sz w:val="34"/>
          <w:szCs w:val="34"/>
          <w:lang w:val="en-US" w:eastAsia="zh-CN"/>
        </w:rPr>
        <w:t>①高质量咨政成果1篇，②优质调研报告1篇（1-1.5万字）、压缩版调研报告1篇（5000字左右，用于结集出版），③结项审批书（附件6，一式三份，加盖公章），④工作台账1份（附件7），⑤调研统计表1份（附件8），⑥成果简介表（附件9），⑦</w:t>
      </w:r>
      <w:r>
        <w:rPr>
          <w:rFonts w:hint="default" w:ascii="Times New Roman" w:hAnsi="Times New Roman" w:eastAsia="仿宋_GB2312" w:cs="Times New Roman"/>
          <w:b w:val="0"/>
          <w:bCs/>
          <w:sz w:val="34"/>
          <w:szCs w:val="34"/>
          <w:lang w:val="en-US" w:eastAsia="zh-CN"/>
        </w:rPr>
        <w:t>成果转化佐证材料，如市领导批示证明，局级单位采用证明，会议研讨、发表论文、接受采访证据等；</w:t>
      </w:r>
      <w:r>
        <w:rPr>
          <w:rFonts w:hint="default" w:ascii="Times New Roman" w:hAnsi="Times New Roman" w:eastAsia="楷体" w:cs="Times New Roman"/>
          <w:b w:val="0"/>
          <w:bCs/>
          <w:sz w:val="34"/>
          <w:szCs w:val="34"/>
          <w:lang w:val="en-US" w:eastAsia="zh-CN"/>
        </w:rPr>
        <w:t>⑧</w:t>
      </w:r>
      <w:r>
        <w:rPr>
          <w:rFonts w:hint="default" w:ascii="Times New Roman" w:hAnsi="Times New Roman" w:eastAsia="仿宋_GB2312" w:cs="Times New Roman"/>
          <w:sz w:val="34"/>
          <w:szCs w:val="34"/>
          <w:lang w:val="en-US" w:eastAsia="zh-CN"/>
        </w:rPr>
        <w:t>调研过程和展现相关基层单位工作成就、情况的电子照片3张（每张不超过5M，标注不超过50字的文字说明）。</w:t>
      </w:r>
    </w:p>
    <w:p w14:paraId="4F18847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val="0"/>
          <w:bCs/>
          <w:sz w:val="34"/>
          <w:szCs w:val="34"/>
          <w:lang w:eastAsia="zh-CN"/>
        </w:rPr>
        <w:t>有条件的项目组</w:t>
      </w:r>
      <w:r>
        <w:rPr>
          <w:rFonts w:hint="default" w:ascii="Times New Roman" w:hAnsi="Times New Roman" w:eastAsia="仿宋_GB2312" w:cs="Times New Roman"/>
          <w:b w:val="0"/>
          <w:bCs/>
          <w:sz w:val="34"/>
          <w:szCs w:val="34"/>
          <w:lang w:val="en-US" w:eastAsia="zh-CN"/>
        </w:rPr>
        <w:t>还可</w:t>
      </w:r>
      <w:r>
        <w:rPr>
          <w:rFonts w:hint="default" w:ascii="Times New Roman" w:hAnsi="Times New Roman" w:eastAsia="仿宋_GB2312" w:cs="Times New Roman"/>
          <w:b w:val="0"/>
          <w:bCs/>
          <w:sz w:val="34"/>
          <w:szCs w:val="34"/>
        </w:rPr>
        <w:t>提交</w:t>
      </w:r>
      <w:r>
        <w:rPr>
          <w:rFonts w:hint="default" w:ascii="Times New Roman" w:hAnsi="Times New Roman" w:eastAsia="仿宋_GB2312" w:cs="Times New Roman"/>
          <w:b w:val="0"/>
          <w:bCs/>
          <w:sz w:val="34"/>
          <w:szCs w:val="34"/>
          <w:lang w:val="en-US" w:eastAsia="zh-CN"/>
        </w:rPr>
        <w:t>第二篇咨政成果、</w:t>
      </w:r>
      <w:r>
        <w:rPr>
          <w:rFonts w:hint="default" w:ascii="Times New Roman" w:hAnsi="Times New Roman" w:eastAsia="仿宋_GB2312" w:cs="Times New Roman"/>
          <w:sz w:val="34"/>
          <w:szCs w:val="34"/>
        </w:rPr>
        <w:t>基层故事</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调研</w:t>
      </w:r>
      <w:r>
        <w:rPr>
          <w:rFonts w:hint="default" w:ascii="Times New Roman" w:hAnsi="Times New Roman" w:eastAsia="仿宋_GB2312" w:cs="Times New Roman"/>
          <w:sz w:val="34"/>
          <w:szCs w:val="34"/>
          <w:lang w:eastAsia="zh-CN"/>
        </w:rPr>
        <w:t>日记（</w:t>
      </w:r>
      <w:r>
        <w:rPr>
          <w:rFonts w:hint="default" w:ascii="Times New Roman" w:hAnsi="Times New Roman" w:eastAsia="仿宋_GB2312" w:cs="Times New Roman"/>
          <w:sz w:val="34"/>
          <w:szCs w:val="34"/>
          <w:lang w:val="en-US" w:eastAsia="zh-CN"/>
        </w:rPr>
        <w:t>信息）</w:t>
      </w:r>
      <w:r>
        <w:rPr>
          <w:rFonts w:hint="default" w:ascii="Times New Roman" w:hAnsi="Times New Roman" w:eastAsia="仿宋_GB2312" w:cs="Times New Roman"/>
          <w:sz w:val="34"/>
          <w:szCs w:val="34"/>
        </w:rPr>
        <w:t>等。</w:t>
      </w:r>
    </w:p>
    <w:p w14:paraId="77F799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textAlignment w:val="auto"/>
        <w:outlineLvl w:val="9"/>
        <w:rPr>
          <w:rFonts w:hint="default" w:ascii="Times New Roman" w:hAnsi="Times New Roman" w:eastAsia="仿宋_GB2312" w:cs="Times New Roman"/>
          <w:b/>
          <w:bCs/>
          <w:sz w:val="34"/>
          <w:szCs w:val="34"/>
          <w:lang w:val="en-US" w:eastAsia="zh-CN"/>
        </w:rPr>
      </w:pPr>
      <w:r>
        <w:rPr>
          <w:rFonts w:hint="default" w:ascii="Times New Roman" w:hAnsi="Times New Roman" w:eastAsia="仿宋_GB2312" w:cs="Times New Roman"/>
          <w:b/>
          <w:bCs/>
          <w:sz w:val="34"/>
          <w:szCs w:val="34"/>
          <w:lang w:val="en-US" w:eastAsia="zh-CN"/>
        </w:rPr>
        <w:t>5.9月21日-23日，各项目组将完成好的结项材料纸本和电子版交本单位科研管理部门。</w:t>
      </w:r>
      <w:r>
        <w:rPr>
          <w:rFonts w:hint="default" w:ascii="Times New Roman" w:hAnsi="Times New Roman" w:eastAsia="仿宋_GB2312" w:cs="Times New Roman"/>
          <w:sz w:val="34"/>
          <w:szCs w:val="34"/>
          <w:lang w:val="en-US" w:eastAsia="zh-CN"/>
        </w:rPr>
        <w:t>电子版请以“项目入围序号+项目题目+负责人姓名”命名文件夹。年初申报但没有入围项目组的电子版材料，以“十项行动序号+项目题目+负责人姓名”命名文件夹。</w:t>
      </w:r>
    </w:p>
    <w:p w14:paraId="5F4D2D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textAlignment w:val="auto"/>
        <w:outlineLvl w:val="9"/>
        <w:rPr>
          <w:rFonts w:hint="default" w:ascii="Times New Roman" w:hAnsi="Times New Roman" w:eastAsia="仿宋_GB2312" w:cs="Times New Roman"/>
          <w:b/>
          <w:bCs/>
          <w:sz w:val="34"/>
          <w:szCs w:val="34"/>
          <w:lang w:val="en-US" w:eastAsia="zh-CN"/>
        </w:rPr>
      </w:pPr>
      <w:r>
        <w:rPr>
          <w:rFonts w:hint="default" w:ascii="Times New Roman" w:hAnsi="Times New Roman" w:eastAsia="仿宋_GB2312" w:cs="Times New Roman"/>
          <w:b/>
          <w:bCs/>
          <w:sz w:val="34"/>
          <w:szCs w:val="34"/>
          <w:lang w:val="en-US" w:eastAsia="zh-CN"/>
        </w:rPr>
        <w:t>6.9月24日-28日，请各单位科研管理部门汇总各项目组的申报材料，核实其中的参加人和转化情况后，将结项材料纸本和电子版及汇总表</w:t>
      </w:r>
      <w:r>
        <w:rPr>
          <w:rFonts w:hint="default" w:ascii="Times New Roman" w:hAnsi="Times New Roman" w:eastAsia="仿宋_GB2312" w:cs="Times New Roman"/>
          <w:sz w:val="34"/>
          <w:szCs w:val="34"/>
          <w:lang w:val="en-US" w:eastAsia="zh-CN"/>
        </w:rPr>
        <w:t>（附件10）</w:t>
      </w:r>
      <w:r>
        <w:rPr>
          <w:rFonts w:hint="default" w:ascii="Times New Roman" w:hAnsi="Times New Roman" w:eastAsia="仿宋_GB2312" w:cs="Times New Roman"/>
          <w:b/>
          <w:bCs/>
          <w:sz w:val="34"/>
          <w:szCs w:val="34"/>
          <w:lang w:val="en-US" w:eastAsia="zh-CN"/>
        </w:rPr>
        <w:t>报市社科联智库工作部。</w:t>
      </w:r>
    </w:p>
    <w:p w14:paraId="74C444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b/>
          <w:bCs/>
          <w:kern w:val="2"/>
          <w:sz w:val="34"/>
          <w:szCs w:val="34"/>
          <w:highlight w:val="none"/>
          <w:lang w:val="en-US" w:eastAsia="zh-CN" w:bidi="ar-SA"/>
        </w:rPr>
        <w:t>7.要确保意识形态安全，无学术不端行为。</w:t>
      </w:r>
    </w:p>
    <w:p w14:paraId="674A301F">
      <w:pPr>
        <w:pStyle w:val="2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 w:cs="Times New Roman"/>
          <w:sz w:val="34"/>
          <w:szCs w:val="34"/>
        </w:rPr>
      </w:pPr>
      <w:r>
        <w:rPr>
          <w:rFonts w:hint="default" w:ascii="Times New Roman" w:hAnsi="Times New Roman" w:cs="Times New Roman"/>
          <w:bCs/>
          <w:sz w:val="34"/>
          <w:szCs w:val="34"/>
          <w:lang w:val="en-US" w:eastAsia="zh-CN"/>
        </w:rPr>
        <w:t>九</w:t>
      </w:r>
      <w:r>
        <w:rPr>
          <w:rFonts w:hint="default" w:ascii="Times New Roman" w:hAnsi="Times New Roman" w:cs="Times New Roman"/>
          <w:sz w:val="34"/>
          <w:szCs w:val="34"/>
        </w:rPr>
        <w:t>、</w:t>
      </w:r>
      <w:r>
        <w:rPr>
          <w:rFonts w:hint="default" w:ascii="Times New Roman" w:hAnsi="Times New Roman" w:cs="Times New Roman"/>
          <w:sz w:val="34"/>
          <w:szCs w:val="34"/>
          <w:lang w:val="en-US" w:eastAsia="zh-CN"/>
        </w:rPr>
        <w:t>各</w:t>
      </w:r>
      <w:r>
        <w:rPr>
          <w:rFonts w:hint="default" w:ascii="Times New Roman" w:hAnsi="Times New Roman" w:cs="Times New Roman"/>
          <w:sz w:val="34"/>
          <w:szCs w:val="34"/>
        </w:rPr>
        <w:t>单位汇总后的材料寄送方式</w:t>
      </w:r>
    </w:p>
    <w:p w14:paraId="4316BEBF">
      <w:pPr>
        <w:pStyle w:val="25"/>
        <w:keepNext w:val="0"/>
        <w:keepLines w:val="0"/>
        <w:pageBreakBefore w:val="0"/>
        <w:widowControl w:val="0"/>
        <w:kinsoku/>
        <w:wordWrap/>
        <w:overflowPunct/>
        <w:topLinePunct w:val="0"/>
        <w:autoSpaceDE/>
        <w:autoSpaceDN/>
        <w:bidi w:val="0"/>
        <w:spacing w:line="580" w:lineRule="exact"/>
        <w:ind w:firstLine="683"/>
        <w:textAlignment w:val="auto"/>
        <w:rPr>
          <w:rStyle w:val="36"/>
          <w:rFonts w:hint="default" w:ascii="Times New Roman" w:hAnsi="Times New Roman" w:cs="Times New Roman"/>
          <w:sz w:val="34"/>
          <w:szCs w:val="34"/>
        </w:rPr>
      </w:pPr>
      <w:r>
        <w:rPr>
          <w:rStyle w:val="36"/>
          <w:rFonts w:hint="default" w:ascii="Times New Roman" w:hAnsi="Times New Roman" w:cs="Times New Roman"/>
          <w:sz w:val="34"/>
          <w:szCs w:val="34"/>
        </w:rPr>
        <w:t>1.电子版</w:t>
      </w:r>
    </w:p>
    <w:p w14:paraId="53D32930">
      <w:pPr>
        <w:pStyle w:val="2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 w:cs="Times New Roman"/>
          <w:sz w:val="34"/>
          <w:szCs w:val="34"/>
        </w:rPr>
      </w:pPr>
      <w:r>
        <w:rPr>
          <w:rFonts w:hint="default" w:ascii="Times New Roman" w:hAnsi="Times New Roman" w:eastAsia="仿宋" w:cs="Times New Roman"/>
          <w:sz w:val="34"/>
          <w:szCs w:val="34"/>
        </w:rPr>
        <w:t>可发电</w:t>
      </w:r>
      <w:r>
        <w:rPr>
          <w:rFonts w:hint="default" w:ascii="Times New Roman" w:hAnsi="Times New Roman" w:eastAsia="仿宋" w:cs="Times New Roman"/>
          <w:sz w:val="34"/>
          <w:szCs w:val="34"/>
          <w:lang w:val="en-US" w:eastAsia="zh-CN"/>
        </w:rPr>
        <w:t>子</w:t>
      </w:r>
      <w:r>
        <w:rPr>
          <w:rFonts w:hint="default" w:ascii="Times New Roman" w:hAnsi="Times New Roman" w:eastAsia="仿宋" w:cs="Times New Roman"/>
          <w:sz w:val="34"/>
          <w:szCs w:val="34"/>
        </w:rPr>
        <w:t>邮</w:t>
      </w:r>
      <w:r>
        <w:rPr>
          <w:rFonts w:hint="default" w:ascii="Times New Roman" w:hAnsi="Times New Roman" w:eastAsia="仿宋" w:cs="Times New Roman"/>
          <w:sz w:val="34"/>
          <w:szCs w:val="34"/>
          <w:lang w:val="en-US" w:eastAsia="zh-CN"/>
        </w:rPr>
        <w:t>件</w:t>
      </w:r>
      <w:r>
        <w:rPr>
          <w:rFonts w:hint="default" w:ascii="Times New Roman" w:hAnsi="Times New Roman" w:eastAsia="仿宋" w:cs="Times New Roman"/>
          <w:sz w:val="34"/>
          <w:szCs w:val="34"/>
        </w:rPr>
        <w:t>或</w:t>
      </w:r>
      <w:r>
        <w:rPr>
          <w:rFonts w:hint="default" w:ascii="Times New Roman" w:hAnsi="Times New Roman" w:eastAsia="仿宋" w:cs="Times New Roman"/>
          <w:sz w:val="34"/>
          <w:szCs w:val="34"/>
          <w:lang w:eastAsia="zh-CN"/>
        </w:rPr>
        <w:t>随纸质文件</w:t>
      </w:r>
      <w:r>
        <w:rPr>
          <w:rFonts w:hint="default" w:ascii="Times New Roman" w:hAnsi="Times New Roman" w:eastAsia="仿宋" w:cs="Times New Roman"/>
          <w:sz w:val="34"/>
          <w:szCs w:val="34"/>
        </w:rPr>
        <w:t>现场拷贝。</w:t>
      </w:r>
    </w:p>
    <w:p w14:paraId="74D0CE1B">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sz w:val="34"/>
          <w:szCs w:val="34"/>
        </w:rPr>
      </w:pPr>
      <w:r>
        <w:rPr>
          <w:rFonts w:hint="default" w:ascii="Times New Roman" w:hAnsi="Times New Roman" w:cs="Times New Roman"/>
          <w:sz w:val="34"/>
          <w:szCs w:val="34"/>
          <w:lang w:val="en-US" w:eastAsia="zh-CN"/>
        </w:rPr>
        <w:t>电子</w:t>
      </w:r>
      <w:r>
        <w:rPr>
          <w:rFonts w:hint="default" w:ascii="Times New Roman" w:hAnsi="Times New Roman" w:cs="Times New Roman"/>
          <w:sz w:val="34"/>
          <w:szCs w:val="34"/>
        </w:rPr>
        <w:t>邮</w:t>
      </w:r>
      <w:r>
        <w:rPr>
          <w:rFonts w:hint="default" w:ascii="Times New Roman" w:hAnsi="Times New Roman" w:cs="Times New Roman"/>
          <w:sz w:val="34"/>
          <w:szCs w:val="34"/>
          <w:lang w:val="en-US" w:eastAsia="zh-CN"/>
        </w:rPr>
        <w:t>箱</w:t>
      </w:r>
      <w:r>
        <w:rPr>
          <w:rFonts w:hint="default" w:ascii="Times New Roman" w:hAnsi="Times New Roman" w:cs="Times New Roman"/>
          <w:sz w:val="34"/>
          <w:szCs w:val="34"/>
        </w:rPr>
        <w:t>地址：</w:t>
      </w:r>
      <w:r>
        <w:rPr>
          <w:rFonts w:hint="default" w:ascii="Times New Roman" w:hAnsi="Times New Roman" w:cs="Times New Roman"/>
          <w:sz w:val="34"/>
          <w:szCs w:val="34"/>
          <w:lang w:val="en-US" w:eastAsia="zh-CN"/>
        </w:rPr>
        <w:t>sklzkgzb</w:t>
      </w:r>
      <w:r>
        <w:rPr>
          <w:rFonts w:hint="default" w:ascii="Times New Roman" w:hAnsi="Times New Roman" w:eastAsia="宋体" w:cs="Times New Roman"/>
          <w:sz w:val="34"/>
          <w:szCs w:val="34"/>
        </w:rPr>
        <w:t>@</w:t>
      </w:r>
      <w:r>
        <w:rPr>
          <w:rFonts w:hint="default" w:ascii="Times New Roman" w:hAnsi="Times New Roman" w:eastAsia="宋体" w:cs="Times New Roman"/>
          <w:sz w:val="34"/>
          <w:szCs w:val="34"/>
          <w:lang w:val="en-US" w:eastAsia="zh-CN"/>
        </w:rPr>
        <w:t>tj.gov.cn</w:t>
      </w:r>
      <w:r>
        <w:rPr>
          <w:rFonts w:hint="default" w:ascii="Times New Roman" w:hAnsi="Times New Roman" w:cs="Times New Roman"/>
          <w:sz w:val="34"/>
          <w:szCs w:val="34"/>
        </w:rPr>
        <w:t>，电子邮件和文件夹标题均为</w:t>
      </w:r>
      <w:r>
        <w:rPr>
          <w:rFonts w:hint="default" w:ascii="Times New Roman" w:hAnsi="Times New Roman" w:cs="Times New Roman"/>
          <w:b/>
          <w:bCs/>
          <w:sz w:val="34"/>
          <w:szCs w:val="34"/>
          <w:lang w:eastAsia="zh-CN"/>
        </w:rPr>
        <w:t>“</w:t>
      </w:r>
      <w:r>
        <w:rPr>
          <w:rFonts w:hint="default" w:ascii="Times New Roman" w:hAnsi="Times New Roman" w:cs="Times New Roman"/>
          <w:b/>
          <w:bCs/>
          <w:sz w:val="34"/>
          <w:szCs w:val="34"/>
        </w:rPr>
        <w:t>申报</w:t>
      </w:r>
      <w:r>
        <w:rPr>
          <w:rFonts w:hint="default" w:ascii="Times New Roman" w:hAnsi="Times New Roman" w:cs="Times New Roman"/>
          <w:b/>
          <w:bCs/>
          <w:sz w:val="34"/>
          <w:szCs w:val="34"/>
          <w:lang w:val="en-US" w:eastAsia="zh-CN"/>
        </w:rPr>
        <w:t>项目</w:t>
      </w:r>
      <w:r>
        <w:rPr>
          <w:rFonts w:hint="default" w:ascii="Times New Roman" w:hAnsi="Times New Roman" w:cs="Times New Roman"/>
          <w:b/>
          <w:bCs/>
          <w:sz w:val="34"/>
          <w:szCs w:val="34"/>
        </w:rPr>
        <w:t>-单位名称</w:t>
      </w:r>
      <w:r>
        <w:rPr>
          <w:rFonts w:hint="default" w:ascii="Times New Roman" w:hAnsi="Times New Roman" w:cs="Times New Roman"/>
          <w:b/>
          <w:bCs/>
          <w:sz w:val="34"/>
          <w:szCs w:val="34"/>
          <w:lang w:eastAsia="zh-CN"/>
        </w:rPr>
        <w:t>”</w:t>
      </w:r>
      <w:r>
        <w:rPr>
          <w:rFonts w:hint="default" w:ascii="Times New Roman" w:hAnsi="Times New Roman" w:cs="Times New Roman"/>
          <w:sz w:val="34"/>
          <w:szCs w:val="34"/>
        </w:rPr>
        <w:t>。</w:t>
      </w:r>
    </w:p>
    <w:p w14:paraId="44C6FD7E">
      <w:pPr>
        <w:pStyle w:val="17"/>
        <w:keepNext w:val="0"/>
        <w:keepLines w:val="0"/>
        <w:pageBreakBefore w:val="0"/>
        <w:widowControl w:val="0"/>
        <w:kinsoku/>
        <w:wordWrap/>
        <w:overflowPunct/>
        <w:topLinePunct w:val="0"/>
        <w:autoSpaceDE/>
        <w:autoSpaceDN/>
        <w:bidi w:val="0"/>
        <w:spacing w:line="580" w:lineRule="exact"/>
        <w:ind w:firstLine="683"/>
        <w:textAlignment w:val="auto"/>
        <w:rPr>
          <w:rStyle w:val="36"/>
          <w:rFonts w:hint="default" w:ascii="Times New Roman" w:hAnsi="Times New Roman" w:cs="Times New Roman"/>
          <w:sz w:val="34"/>
          <w:szCs w:val="34"/>
        </w:rPr>
      </w:pPr>
      <w:r>
        <w:rPr>
          <w:rStyle w:val="36"/>
          <w:rFonts w:hint="default" w:ascii="Times New Roman" w:hAnsi="Times New Roman" w:cs="Times New Roman"/>
          <w:sz w:val="34"/>
          <w:szCs w:val="34"/>
        </w:rPr>
        <w:t>2.纸质版</w:t>
      </w:r>
    </w:p>
    <w:p w14:paraId="5956878F">
      <w:pPr>
        <w:pStyle w:val="1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可</w:t>
      </w:r>
      <w:r>
        <w:rPr>
          <w:rFonts w:hint="default" w:ascii="Times New Roman" w:hAnsi="Times New Roman" w:cs="Times New Roman"/>
          <w:sz w:val="34"/>
          <w:szCs w:val="34"/>
          <w:lang w:eastAsia="zh-CN"/>
        </w:rPr>
        <w:t>直接送市社科联智库工作</w:t>
      </w:r>
      <w:r>
        <w:rPr>
          <w:rFonts w:hint="default" w:ascii="Times New Roman" w:hAnsi="Times New Roman" w:cs="Times New Roman"/>
          <w:sz w:val="34"/>
          <w:szCs w:val="34"/>
          <w:lang w:val="en-US" w:eastAsia="zh-CN"/>
        </w:rPr>
        <w:t>部</w:t>
      </w:r>
      <w:r>
        <w:rPr>
          <w:rFonts w:hint="default" w:ascii="Times New Roman" w:hAnsi="Times New Roman" w:eastAsia="仿宋_GB2312" w:cs="Times New Roman"/>
          <w:sz w:val="34"/>
          <w:szCs w:val="34"/>
        </w:rPr>
        <w:t>或快递寄送，请勿使用到付邮件或挂号自取邮件。</w:t>
      </w:r>
    </w:p>
    <w:p w14:paraId="787EC533">
      <w:pPr>
        <w:pStyle w:val="17"/>
        <w:keepNext w:val="0"/>
        <w:keepLines w:val="0"/>
        <w:pageBreakBefore w:val="0"/>
        <w:widowControl w:val="0"/>
        <w:kinsoku/>
        <w:wordWrap/>
        <w:overflowPunct/>
        <w:topLinePunct w:val="0"/>
        <w:autoSpaceDE/>
        <w:autoSpaceDN/>
        <w:bidi w:val="0"/>
        <w:spacing w:line="580" w:lineRule="exact"/>
        <w:ind w:firstLine="683"/>
        <w:textAlignment w:val="auto"/>
        <w:rPr>
          <w:rFonts w:hint="default" w:ascii="Times New Roman" w:hAnsi="Times New Roman" w:eastAsia="仿宋_GB2312" w:cs="Times New Roman"/>
          <w:sz w:val="34"/>
          <w:szCs w:val="34"/>
        </w:rPr>
      </w:pPr>
      <w:r>
        <w:rPr>
          <w:rStyle w:val="36"/>
          <w:rFonts w:hint="default" w:ascii="Times New Roman" w:hAnsi="Times New Roman" w:eastAsia="仿宋_GB2312" w:cs="Times New Roman"/>
          <w:sz w:val="34"/>
          <w:szCs w:val="34"/>
        </w:rPr>
        <w:t>邮寄地址：</w:t>
      </w:r>
      <w:r>
        <w:rPr>
          <w:rFonts w:hint="default" w:ascii="Times New Roman" w:hAnsi="Times New Roman" w:eastAsia="仿宋_GB2312" w:cs="Times New Roman"/>
          <w:sz w:val="34"/>
          <w:szCs w:val="34"/>
        </w:rPr>
        <w:t>天津市和平区成都道52号</w:t>
      </w:r>
      <w:r>
        <w:rPr>
          <w:rFonts w:hint="default" w:ascii="Times New Roman" w:hAnsi="Times New Roman" w:cs="Times New Roman"/>
          <w:sz w:val="34"/>
          <w:szCs w:val="34"/>
          <w:lang w:eastAsia="zh-CN"/>
        </w:rPr>
        <w:t>，天津市</w:t>
      </w:r>
      <w:r>
        <w:rPr>
          <w:rFonts w:hint="default" w:ascii="Times New Roman" w:hAnsi="Times New Roman" w:eastAsia="仿宋_GB2312" w:cs="Times New Roman"/>
          <w:sz w:val="34"/>
          <w:szCs w:val="34"/>
        </w:rPr>
        <w:t>社</w:t>
      </w:r>
      <w:r>
        <w:rPr>
          <w:rFonts w:hint="default" w:ascii="Times New Roman" w:hAnsi="Times New Roman" w:cs="Times New Roman"/>
          <w:sz w:val="34"/>
          <w:szCs w:val="34"/>
          <w:lang w:eastAsia="zh-CN"/>
        </w:rPr>
        <w:t>会</w:t>
      </w:r>
      <w:r>
        <w:rPr>
          <w:rFonts w:hint="default" w:ascii="Times New Roman" w:hAnsi="Times New Roman" w:eastAsia="仿宋_GB2312" w:cs="Times New Roman"/>
          <w:sz w:val="34"/>
          <w:szCs w:val="34"/>
        </w:rPr>
        <w:t>科</w:t>
      </w:r>
      <w:r>
        <w:rPr>
          <w:rFonts w:hint="default" w:ascii="Times New Roman" w:hAnsi="Times New Roman" w:cs="Times New Roman"/>
          <w:sz w:val="34"/>
          <w:szCs w:val="34"/>
          <w:lang w:eastAsia="zh-CN"/>
        </w:rPr>
        <w:t>学界</w:t>
      </w:r>
      <w:r>
        <w:rPr>
          <w:rFonts w:hint="default" w:ascii="Times New Roman" w:hAnsi="Times New Roman" w:eastAsia="仿宋_GB2312" w:cs="Times New Roman"/>
          <w:sz w:val="34"/>
          <w:szCs w:val="34"/>
        </w:rPr>
        <w:t>联</w:t>
      </w:r>
      <w:r>
        <w:rPr>
          <w:rFonts w:hint="default" w:ascii="Times New Roman" w:hAnsi="Times New Roman" w:cs="Times New Roman"/>
          <w:sz w:val="34"/>
          <w:szCs w:val="34"/>
          <w:lang w:eastAsia="zh-CN"/>
        </w:rPr>
        <w:t>合会</w:t>
      </w:r>
      <w:r>
        <w:rPr>
          <w:rFonts w:hint="default" w:ascii="Times New Roman" w:hAnsi="Times New Roman" w:cs="Times New Roman"/>
          <w:sz w:val="34"/>
          <w:szCs w:val="34"/>
          <w:lang w:val="en-US" w:eastAsia="zh-CN"/>
        </w:rPr>
        <w:t xml:space="preserve"> </w:t>
      </w:r>
      <w:r>
        <w:rPr>
          <w:rFonts w:hint="default" w:ascii="Times New Roman" w:hAnsi="Times New Roman" w:eastAsia="仿宋_GB2312" w:cs="Times New Roman"/>
          <w:sz w:val="34"/>
          <w:szCs w:val="34"/>
        </w:rPr>
        <w:t>智库工作部收，邮编</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300051，电话</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23190590</w:t>
      </w:r>
    </w:p>
    <w:p w14:paraId="20C9663E">
      <w:pPr>
        <w:pStyle w:val="17"/>
        <w:keepNext w:val="0"/>
        <w:keepLines w:val="0"/>
        <w:pageBreakBefore w:val="0"/>
        <w:widowControl w:val="0"/>
        <w:kinsoku/>
        <w:wordWrap/>
        <w:overflowPunct/>
        <w:topLinePunct w:val="0"/>
        <w:autoSpaceDE/>
        <w:autoSpaceDN/>
        <w:bidi w:val="0"/>
        <w:spacing w:line="580" w:lineRule="exact"/>
        <w:ind w:firstLine="683"/>
        <w:textAlignment w:val="auto"/>
        <w:rPr>
          <w:rFonts w:hint="default" w:ascii="Times New Roman" w:hAnsi="Times New Roman" w:eastAsia="仿宋_GB2312" w:cs="Times New Roman"/>
          <w:sz w:val="34"/>
          <w:szCs w:val="34"/>
        </w:rPr>
      </w:pPr>
      <w:r>
        <w:rPr>
          <w:rStyle w:val="36"/>
          <w:rFonts w:hint="default" w:ascii="Times New Roman" w:hAnsi="Times New Roman" w:eastAsia="仿宋_GB2312" w:cs="Times New Roman"/>
          <w:sz w:val="34"/>
          <w:szCs w:val="34"/>
        </w:rPr>
        <w:t>送交地址：</w:t>
      </w:r>
      <w:r>
        <w:rPr>
          <w:rFonts w:hint="default" w:ascii="Times New Roman" w:hAnsi="Times New Roman" w:eastAsia="仿宋_GB2312" w:cs="Times New Roman"/>
          <w:sz w:val="34"/>
          <w:szCs w:val="34"/>
        </w:rPr>
        <w:t>和平区成都道52号</w:t>
      </w:r>
      <w:r>
        <w:rPr>
          <w:rFonts w:hint="default" w:ascii="Times New Roman" w:hAnsi="Times New Roman" w:cs="Times New Roman"/>
          <w:sz w:val="34"/>
          <w:szCs w:val="34"/>
          <w:lang w:eastAsia="zh-CN"/>
        </w:rPr>
        <w:t>，市</w:t>
      </w:r>
      <w:r>
        <w:rPr>
          <w:rFonts w:hint="default" w:ascii="Times New Roman" w:hAnsi="Times New Roman" w:eastAsia="仿宋_GB2312" w:cs="Times New Roman"/>
          <w:sz w:val="34"/>
          <w:szCs w:val="34"/>
        </w:rPr>
        <w:t>社科联2号楼2302室智库工作部。</w:t>
      </w:r>
    </w:p>
    <w:p w14:paraId="6F3CD5A3">
      <w:pPr>
        <w:pStyle w:val="17"/>
        <w:keepNext w:val="0"/>
        <w:keepLines w:val="0"/>
        <w:pageBreakBefore w:val="0"/>
        <w:widowControl w:val="0"/>
        <w:kinsoku/>
        <w:wordWrap/>
        <w:overflowPunct/>
        <w:topLinePunct w:val="0"/>
        <w:autoSpaceDE/>
        <w:autoSpaceDN/>
        <w:bidi w:val="0"/>
        <w:spacing w:line="580" w:lineRule="exact"/>
        <w:ind w:firstLine="683"/>
        <w:textAlignment w:val="auto"/>
        <w:rPr>
          <w:rFonts w:hint="default" w:ascii="Times New Roman" w:hAnsi="Times New Roman" w:eastAsia="仿宋_GB2312" w:cs="Times New Roman"/>
          <w:sz w:val="34"/>
          <w:szCs w:val="34"/>
        </w:rPr>
      </w:pPr>
    </w:p>
    <w:p w14:paraId="1268D246">
      <w:pPr>
        <w:pStyle w:val="17"/>
        <w:keepNext w:val="0"/>
        <w:keepLines w:val="0"/>
        <w:pageBreakBefore w:val="0"/>
        <w:widowControl w:val="0"/>
        <w:kinsoku/>
        <w:wordWrap/>
        <w:overflowPunct/>
        <w:topLinePunct w:val="0"/>
        <w:autoSpaceDE/>
        <w:autoSpaceDN/>
        <w:bidi w:val="0"/>
        <w:spacing w:line="580" w:lineRule="exact"/>
        <w:ind w:firstLine="683"/>
        <w:textAlignment w:val="auto"/>
        <w:rPr>
          <w:rFonts w:hint="default" w:ascii="Times New Roman" w:hAnsi="Times New Roman" w:eastAsia="仿宋_GB2312" w:cs="Times New Roman"/>
          <w:sz w:val="34"/>
          <w:szCs w:val="34"/>
        </w:rPr>
      </w:pPr>
    </w:p>
    <w:p w14:paraId="3D7DA708">
      <w:pPr>
        <w:pStyle w:val="17"/>
        <w:keepNext w:val="0"/>
        <w:keepLines w:val="0"/>
        <w:pageBreakBefore w:val="0"/>
        <w:widowControl w:val="0"/>
        <w:kinsoku/>
        <w:wordWrap/>
        <w:overflowPunct/>
        <w:topLinePunct w:val="0"/>
        <w:autoSpaceDE/>
        <w:autoSpaceDN/>
        <w:bidi w:val="0"/>
        <w:spacing w:line="580" w:lineRule="exact"/>
        <w:ind w:firstLine="683"/>
        <w:textAlignment w:val="auto"/>
        <w:rPr>
          <w:rFonts w:hint="default" w:ascii="Times New Roman" w:hAnsi="Times New Roman" w:eastAsia="仿宋_GB2312" w:cs="Times New Roman"/>
          <w:sz w:val="34"/>
          <w:szCs w:val="34"/>
          <w:lang w:eastAsia="zh-CN"/>
        </w:rPr>
      </w:pPr>
    </w:p>
    <w:p w14:paraId="55183B91">
      <w:pPr>
        <w:pStyle w:val="23"/>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天津市社会科学界联合会</w:t>
      </w:r>
    </w:p>
    <w:p w14:paraId="0E9CDF58">
      <w:pPr>
        <w:pStyle w:val="23"/>
        <w:keepNext w:val="0"/>
        <w:keepLines w:val="0"/>
        <w:pageBreakBefore w:val="0"/>
        <w:widowControl w:val="0"/>
        <w:kinsoku/>
        <w:wordWrap w:val="0"/>
        <w:overflowPunct/>
        <w:topLinePunct w:val="0"/>
        <w:autoSpaceDE/>
        <w:autoSpaceDN/>
        <w:bidi w:val="0"/>
        <w:spacing w:line="58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rPr>
        <w:t>202</w:t>
      </w:r>
      <w:r>
        <w:rPr>
          <w:rFonts w:hint="default"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rPr>
        <w:t>年</w:t>
      </w:r>
      <w:r>
        <w:rPr>
          <w:rFonts w:hint="default" w:ascii="Times New Roman" w:hAnsi="Times New Roman" w:eastAsia="仿宋_GB2312" w:cs="Times New Roman"/>
          <w:highlight w:val="none"/>
          <w:lang w:val="en-US" w:eastAsia="zh-CN"/>
        </w:rPr>
        <w:t>2月1</w:t>
      </w:r>
      <w:r>
        <w:rPr>
          <w:rFonts w:hint="eastAsia"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rPr>
        <w:t>日</w:t>
      </w:r>
    </w:p>
    <w:sectPr>
      <w:footerReference r:id="rId3" w:type="default"/>
      <w:pgSz w:w="11906" w:h="16838"/>
      <w:pgMar w:top="1701" w:right="1559" w:bottom="1701"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E3A8">
    <w:pPr>
      <w:pStyle w:val="4"/>
      <w:jc w:val="center"/>
    </w:pPr>
    <w:r>
      <w:fldChar w:fldCharType="begin"/>
    </w:r>
    <w:r>
      <w:instrText xml:space="preserve">PAGE   \* MERGEFORMAT</w:instrText>
    </w:r>
    <w:r>
      <w:fldChar w:fldCharType="separate"/>
    </w:r>
    <w:r>
      <w:rPr>
        <w:lang w:val="zh-CN"/>
      </w:rPr>
      <w:t>2</w:t>
    </w:r>
    <w:r>
      <w:fldChar w:fldCharType="end"/>
    </w:r>
  </w:p>
  <w:p w14:paraId="6FABC2A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ZDBkNzUyOTlmNzJmZGM1ODY0NjkyNWVlYWQxODcifQ=="/>
  </w:docVars>
  <w:rsids>
    <w:rsidRoot w:val="003E4ACA"/>
    <w:rsid w:val="00046056"/>
    <w:rsid w:val="00065829"/>
    <w:rsid w:val="0007401A"/>
    <w:rsid w:val="00087BCC"/>
    <w:rsid w:val="00094BA8"/>
    <w:rsid w:val="000A0342"/>
    <w:rsid w:val="000D094F"/>
    <w:rsid w:val="000F060A"/>
    <w:rsid w:val="000F563D"/>
    <w:rsid w:val="00105D6F"/>
    <w:rsid w:val="0011222D"/>
    <w:rsid w:val="00183C69"/>
    <w:rsid w:val="001D08D1"/>
    <w:rsid w:val="002834F0"/>
    <w:rsid w:val="0029403C"/>
    <w:rsid w:val="002952A3"/>
    <w:rsid w:val="002B57D3"/>
    <w:rsid w:val="002C1314"/>
    <w:rsid w:val="00317A74"/>
    <w:rsid w:val="00332A0D"/>
    <w:rsid w:val="0034382E"/>
    <w:rsid w:val="00350F83"/>
    <w:rsid w:val="003841FE"/>
    <w:rsid w:val="0038484F"/>
    <w:rsid w:val="003A0BC8"/>
    <w:rsid w:val="003A30C4"/>
    <w:rsid w:val="003A6C15"/>
    <w:rsid w:val="003E4ACA"/>
    <w:rsid w:val="0040372C"/>
    <w:rsid w:val="00441C50"/>
    <w:rsid w:val="004457F9"/>
    <w:rsid w:val="0044620E"/>
    <w:rsid w:val="0045014A"/>
    <w:rsid w:val="004863DF"/>
    <w:rsid w:val="00495DC9"/>
    <w:rsid w:val="00595B8D"/>
    <w:rsid w:val="005B6A05"/>
    <w:rsid w:val="005E0D3D"/>
    <w:rsid w:val="005F5438"/>
    <w:rsid w:val="0067446B"/>
    <w:rsid w:val="006C3D31"/>
    <w:rsid w:val="006D68AB"/>
    <w:rsid w:val="006E53CE"/>
    <w:rsid w:val="0071782C"/>
    <w:rsid w:val="00733C43"/>
    <w:rsid w:val="00744A41"/>
    <w:rsid w:val="0075658E"/>
    <w:rsid w:val="007617FE"/>
    <w:rsid w:val="007771CF"/>
    <w:rsid w:val="007C3D5C"/>
    <w:rsid w:val="007C576D"/>
    <w:rsid w:val="007D24AE"/>
    <w:rsid w:val="007F4775"/>
    <w:rsid w:val="007F49C8"/>
    <w:rsid w:val="007F7826"/>
    <w:rsid w:val="00870E73"/>
    <w:rsid w:val="008A7AE3"/>
    <w:rsid w:val="008D6F76"/>
    <w:rsid w:val="00904CBE"/>
    <w:rsid w:val="00927DFA"/>
    <w:rsid w:val="00971E0C"/>
    <w:rsid w:val="009B1301"/>
    <w:rsid w:val="009C01C4"/>
    <w:rsid w:val="009D0EA3"/>
    <w:rsid w:val="009F0439"/>
    <w:rsid w:val="00A04136"/>
    <w:rsid w:val="00A05668"/>
    <w:rsid w:val="00A373EA"/>
    <w:rsid w:val="00A41366"/>
    <w:rsid w:val="00AA1591"/>
    <w:rsid w:val="00AF5371"/>
    <w:rsid w:val="00B60E3F"/>
    <w:rsid w:val="00C04ABC"/>
    <w:rsid w:val="00C36920"/>
    <w:rsid w:val="00C45A95"/>
    <w:rsid w:val="00C70EA1"/>
    <w:rsid w:val="00D17956"/>
    <w:rsid w:val="00DE0F7A"/>
    <w:rsid w:val="00E017B1"/>
    <w:rsid w:val="00E05DFC"/>
    <w:rsid w:val="00E31C3D"/>
    <w:rsid w:val="00E56A63"/>
    <w:rsid w:val="00E90355"/>
    <w:rsid w:val="00F05B12"/>
    <w:rsid w:val="00F127F3"/>
    <w:rsid w:val="00F452A7"/>
    <w:rsid w:val="00F53169"/>
    <w:rsid w:val="00F86960"/>
    <w:rsid w:val="00F956FA"/>
    <w:rsid w:val="00F9592C"/>
    <w:rsid w:val="00FB5412"/>
    <w:rsid w:val="00FC7A69"/>
    <w:rsid w:val="00FD4A02"/>
    <w:rsid w:val="01734EF8"/>
    <w:rsid w:val="019E01D5"/>
    <w:rsid w:val="021B785B"/>
    <w:rsid w:val="03335918"/>
    <w:rsid w:val="06AD1D4A"/>
    <w:rsid w:val="08A3764A"/>
    <w:rsid w:val="096E706D"/>
    <w:rsid w:val="0B930D65"/>
    <w:rsid w:val="0BC65752"/>
    <w:rsid w:val="0EAA135B"/>
    <w:rsid w:val="101529A2"/>
    <w:rsid w:val="111F7DDE"/>
    <w:rsid w:val="13927349"/>
    <w:rsid w:val="1399508A"/>
    <w:rsid w:val="154A00D2"/>
    <w:rsid w:val="16C3120C"/>
    <w:rsid w:val="195DBB78"/>
    <w:rsid w:val="1A1309D8"/>
    <w:rsid w:val="1A3D3D9B"/>
    <w:rsid w:val="1A656EC2"/>
    <w:rsid w:val="1BB0154D"/>
    <w:rsid w:val="1D027DA6"/>
    <w:rsid w:val="1F134CFA"/>
    <w:rsid w:val="20AF2148"/>
    <w:rsid w:val="20B66144"/>
    <w:rsid w:val="24703040"/>
    <w:rsid w:val="24857736"/>
    <w:rsid w:val="24A35533"/>
    <w:rsid w:val="2790004B"/>
    <w:rsid w:val="29A55037"/>
    <w:rsid w:val="2BA411B4"/>
    <w:rsid w:val="2C752D36"/>
    <w:rsid w:val="2D8A3976"/>
    <w:rsid w:val="2DD42D84"/>
    <w:rsid w:val="2E794B41"/>
    <w:rsid w:val="2F1A79DF"/>
    <w:rsid w:val="2F4D56BE"/>
    <w:rsid w:val="2FC041EC"/>
    <w:rsid w:val="334D6658"/>
    <w:rsid w:val="34194D45"/>
    <w:rsid w:val="343B6021"/>
    <w:rsid w:val="370757D3"/>
    <w:rsid w:val="3891396F"/>
    <w:rsid w:val="38B03B99"/>
    <w:rsid w:val="3C237ED3"/>
    <w:rsid w:val="3E807157"/>
    <w:rsid w:val="3F83237E"/>
    <w:rsid w:val="3FA90AE2"/>
    <w:rsid w:val="3FB502CF"/>
    <w:rsid w:val="40D106C6"/>
    <w:rsid w:val="41DC05B4"/>
    <w:rsid w:val="424E0F48"/>
    <w:rsid w:val="428A7979"/>
    <w:rsid w:val="42EF3211"/>
    <w:rsid w:val="46326F64"/>
    <w:rsid w:val="467C4DAF"/>
    <w:rsid w:val="46C01F5A"/>
    <w:rsid w:val="4740074C"/>
    <w:rsid w:val="47DE511B"/>
    <w:rsid w:val="4A318089"/>
    <w:rsid w:val="4BD4054B"/>
    <w:rsid w:val="4BE1285E"/>
    <w:rsid w:val="4CB344BE"/>
    <w:rsid w:val="4D826DDD"/>
    <w:rsid w:val="4DF94932"/>
    <w:rsid w:val="4E28581D"/>
    <w:rsid w:val="4EA03F1D"/>
    <w:rsid w:val="4FCD667C"/>
    <w:rsid w:val="4FEF0A48"/>
    <w:rsid w:val="50021E0B"/>
    <w:rsid w:val="50245B70"/>
    <w:rsid w:val="50EC6A3A"/>
    <w:rsid w:val="51BF62BE"/>
    <w:rsid w:val="51F61456"/>
    <w:rsid w:val="527D6716"/>
    <w:rsid w:val="57F70AE3"/>
    <w:rsid w:val="5B1718BC"/>
    <w:rsid w:val="5C2068DE"/>
    <w:rsid w:val="5C395AEB"/>
    <w:rsid w:val="5C3C6607"/>
    <w:rsid w:val="5C9F4684"/>
    <w:rsid w:val="5FF47DD0"/>
    <w:rsid w:val="61907509"/>
    <w:rsid w:val="623F6839"/>
    <w:rsid w:val="6299006B"/>
    <w:rsid w:val="63974B7F"/>
    <w:rsid w:val="64CF23BA"/>
    <w:rsid w:val="65640A91"/>
    <w:rsid w:val="65F0334D"/>
    <w:rsid w:val="66401FD4"/>
    <w:rsid w:val="67DB7004"/>
    <w:rsid w:val="67E9255D"/>
    <w:rsid w:val="681B56DE"/>
    <w:rsid w:val="68DC3997"/>
    <w:rsid w:val="690B4318"/>
    <w:rsid w:val="69723E9E"/>
    <w:rsid w:val="6AF21322"/>
    <w:rsid w:val="6BF95B4F"/>
    <w:rsid w:val="6CBA266E"/>
    <w:rsid w:val="6D265FA8"/>
    <w:rsid w:val="6D94556B"/>
    <w:rsid w:val="6EB56FB1"/>
    <w:rsid w:val="726141B3"/>
    <w:rsid w:val="73D659CB"/>
    <w:rsid w:val="73D979ED"/>
    <w:rsid w:val="75DB5591"/>
    <w:rsid w:val="7AA13047"/>
    <w:rsid w:val="7C492337"/>
    <w:rsid w:val="7F671451"/>
    <w:rsid w:val="7F6F083E"/>
    <w:rsid w:val="BF191E76"/>
    <w:rsid w:val="DFD7CEA9"/>
    <w:rsid w:val="E09F5FDE"/>
    <w:rsid w:val="F7DF8D88"/>
    <w:rsid w:val="FB74A531"/>
    <w:rsid w:val="FFBFA440"/>
    <w:rsid w:val="FFFE21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unhideWhenUsed/>
    <w:uiPriority w:val="99"/>
    <w:rPr>
      <w:color w:val="0000FF"/>
      <w:u w:val="single"/>
    </w:rPr>
  </w:style>
  <w:style w:type="character" w:customStyle="1" w:styleId="11">
    <w:name w:val="批注框文本 字符"/>
    <w:link w:val="3"/>
    <w:semiHidden/>
    <w:uiPriority w:val="99"/>
    <w:rPr>
      <w:kern w:val="2"/>
      <w:sz w:val="18"/>
      <w:szCs w:val="18"/>
    </w:rPr>
  </w:style>
  <w:style w:type="character" w:customStyle="1" w:styleId="12">
    <w:name w:val="页脚 字符"/>
    <w:link w:val="4"/>
    <w:uiPriority w:val="99"/>
    <w:rPr>
      <w:sz w:val="18"/>
      <w:szCs w:val="18"/>
    </w:rPr>
  </w:style>
  <w:style w:type="character" w:customStyle="1" w:styleId="13">
    <w:name w:val="页眉 字符"/>
    <w:link w:val="5"/>
    <w:uiPriority w:val="99"/>
    <w:rPr>
      <w:sz w:val="18"/>
      <w:szCs w:val="18"/>
    </w:rPr>
  </w:style>
  <w:style w:type="character" w:customStyle="1" w:styleId="14">
    <w:name w:val="公文副标题 字符"/>
    <w:link w:val="15"/>
    <w:uiPriority w:val="0"/>
    <w:rPr>
      <w:rFonts w:ascii="方正小标宋简体" w:eastAsia="方正小标宋简体"/>
      <w:sz w:val="32"/>
      <w:szCs w:val="32"/>
    </w:rPr>
  </w:style>
  <w:style w:type="paragraph" w:customStyle="1" w:styleId="15">
    <w:name w:val="公文副标题"/>
    <w:basedOn w:val="16"/>
    <w:link w:val="14"/>
    <w:qFormat/>
    <w:uiPriority w:val="0"/>
    <w:rPr>
      <w:sz w:val="32"/>
      <w:szCs w:val="32"/>
    </w:rPr>
  </w:style>
  <w:style w:type="paragraph" w:customStyle="1" w:styleId="16">
    <w:name w:val="公文标题"/>
    <w:basedOn w:val="17"/>
    <w:link w:val="19"/>
    <w:qFormat/>
    <w:uiPriority w:val="0"/>
    <w:pPr>
      <w:ind w:firstLine="0" w:firstLineChars="0"/>
      <w:jc w:val="center"/>
    </w:pPr>
    <w:rPr>
      <w:rFonts w:ascii="方正小标宋简体" w:eastAsia="方正小标宋简体"/>
      <w:sz w:val="44"/>
      <w:szCs w:val="44"/>
    </w:rPr>
  </w:style>
  <w:style w:type="paragraph" w:customStyle="1" w:styleId="17">
    <w:name w:val="公文正文"/>
    <w:basedOn w:val="1"/>
    <w:link w:val="18"/>
    <w:qFormat/>
    <w:uiPriority w:val="0"/>
    <w:pPr>
      <w:spacing w:line="600" w:lineRule="exact"/>
      <w:ind w:firstLine="680" w:firstLineChars="200"/>
    </w:pPr>
    <w:rPr>
      <w:rFonts w:ascii="仿宋_GB2312" w:eastAsia="仿宋_GB2312"/>
      <w:sz w:val="34"/>
      <w:szCs w:val="34"/>
    </w:rPr>
  </w:style>
  <w:style w:type="character" w:customStyle="1" w:styleId="18">
    <w:name w:val="公文正文 字符"/>
    <w:link w:val="17"/>
    <w:qFormat/>
    <w:uiPriority w:val="0"/>
    <w:rPr>
      <w:rFonts w:ascii="仿宋_GB2312" w:eastAsia="仿宋_GB2312"/>
      <w:sz w:val="34"/>
      <w:szCs w:val="34"/>
    </w:rPr>
  </w:style>
  <w:style w:type="character" w:customStyle="1" w:styleId="19">
    <w:name w:val="公文标题 字符"/>
    <w:link w:val="16"/>
    <w:uiPriority w:val="0"/>
    <w:rPr>
      <w:rFonts w:ascii="方正小标宋简体" w:eastAsia="方正小标宋简体"/>
      <w:sz w:val="44"/>
      <w:szCs w:val="44"/>
    </w:rPr>
  </w:style>
  <w:style w:type="character" w:customStyle="1" w:styleId="20">
    <w:name w:val="公文附录主标题 字符"/>
    <w:link w:val="21"/>
    <w:uiPriority w:val="0"/>
    <w:rPr>
      <w:rFonts w:ascii="方正小标宋简体" w:eastAsia="方正小标宋简体"/>
      <w:sz w:val="36"/>
      <w:szCs w:val="36"/>
    </w:rPr>
  </w:style>
  <w:style w:type="paragraph" w:customStyle="1" w:styleId="21">
    <w:name w:val="公文附录主标题"/>
    <w:basedOn w:val="16"/>
    <w:link w:val="20"/>
    <w:qFormat/>
    <w:uiPriority w:val="0"/>
    <w:rPr>
      <w:sz w:val="36"/>
      <w:szCs w:val="36"/>
    </w:rPr>
  </w:style>
  <w:style w:type="character" w:customStyle="1" w:styleId="22">
    <w:name w:val="公文落款 字符"/>
    <w:link w:val="23"/>
    <w:uiPriority w:val="0"/>
    <w:rPr>
      <w:rFonts w:ascii="仿宋" w:hAnsi="仿宋" w:eastAsia="仿宋"/>
      <w:sz w:val="34"/>
      <w:szCs w:val="34"/>
    </w:rPr>
  </w:style>
  <w:style w:type="paragraph" w:customStyle="1" w:styleId="23">
    <w:name w:val="公文落款"/>
    <w:basedOn w:val="17"/>
    <w:link w:val="22"/>
    <w:qFormat/>
    <w:uiPriority w:val="0"/>
    <w:pPr>
      <w:adjustRightInd w:val="0"/>
      <w:snapToGrid w:val="0"/>
      <w:jc w:val="right"/>
    </w:pPr>
    <w:rPr>
      <w:rFonts w:ascii="仿宋" w:hAnsi="仿宋" w:eastAsia="仿宋"/>
    </w:rPr>
  </w:style>
  <w:style w:type="character" w:customStyle="1" w:styleId="24">
    <w:name w:val="公文一级标题 字符"/>
    <w:link w:val="25"/>
    <w:uiPriority w:val="0"/>
    <w:rPr>
      <w:rFonts w:ascii="黑体" w:hAnsi="黑体" w:eastAsia="黑体"/>
      <w:sz w:val="34"/>
      <w:szCs w:val="34"/>
    </w:rPr>
  </w:style>
  <w:style w:type="paragraph" w:customStyle="1" w:styleId="25">
    <w:name w:val="公文一级标题"/>
    <w:basedOn w:val="17"/>
    <w:link w:val="24"/>
    <w:qFormat/>
    <w:uiPriority w:val="0"/>
    <w:rPr>
      <w:rFonts w:ascii="黑体" w:hAnsi="黑体" w:eastAsia="黑体"/>
    </w:rPr>
  </w:style>
  <w:style w:type="character" w:customStyle="1" w:styleId="26">
    <w:name w:val="公文表格正文 字符"/>
    <w:link w:val="27"/>
    <w:uiPriority w:val="0"/>
    <w:rPr>
      <w:rFonts w:ascii="仿宋_GB2312" w:eastAsia="仿宋_GB2312"/>
      <w:sz w:val="24"/>
      <w:szCs w:val="24"/>
    </w:rPr>
  </w:style>
  <w:style w:type="paragraph" w:customStyle="1" w:styleId="27">
    <w:name w:val="公文表格正文"/>
    <w:basedOn w:val="1"/>
    <w:link w:val="26"/>
    <w:qFormat/>
    <w:uiPriority w:val="0"/>
    <w:pPr>
      <w:spacing w:line="360" w:lineRule="exact"/>
    </w:pPr>
    <w:rPr>
      <w:rFonts w:ascii="仿宋_GB2312" w:eastAsia="仿宋_GB2312"/>
      <w:sz w:val="24"/>
      <w:szCs w:val="24"/>
    </w:rPr>
  </w:style>
  <w:style w:type="character" w:customStyle="1" w:styleId="28">
    <w:name w:val="公文表格标题 字符"/>
    <w:link w:val="29"/>
    <w:uiPriority w:val="0"/>
    <w:rPr>
      <w:rFonts w:ascii="仿宋_GB2312" w:eastAsia="仿宋_GB2312"/>
      <w:b/>
      <w:sz w:val="24"/>
      <w:szCs w:val="24"/>
    </w:rPr>
  </w:style>
  <w:style w:type="paragraph" w:customStyle="1" w:styleId="29">
    <w:name w:val="公文表格标题"/>
    <w:basedOn w:val="1"/>
    <w:link w:val="28"/>
    <w:qFormat/>
    <w:uiPriority w:val="0"/>
    <w:pPr>
      <w:spacing w:line="360" w:lineRule="exact"/>
      <w:jc w:val="center"/>
    </w:pPr>
    <w:rPr>
      <w:rFonts w:ascii="仿宋_GB2312" w:eastAsia="仿宋_GB2312"/>
      <w:b/>
      <w:sz w:val="24"/>
      <w:szCs w:val="24"/>
    </w:rPr>
  </w:style>
  <w:style w:type="character" w:customStyle="1" w:styleId="30">
    <w:name w:val="公文署名 字符"/>
    <w:link w:val="31"/>
    <w:uiPriority w:val="0"/>
    <w:rPr>
      <w:rFonts w:ascii="楷体" w:hAnsi="楷体" w:eastAsia="楷体_GB2312"/>
      <w:sz w:val="34"/>
      <w:szCs w:val="34"/>
    </w:rPr>
  </w:style>
  <w:style w:type="paragraph" w:customStyle="1" w:styleId="31">
    <w:name w:val="公文署名"/>
    <w:basedOn w:val="1"/>
    <w:link w:val="30"/>
    <w:qFormat/>
    <w:uiPriority w:val="0"/>
    <w:pPr>
      <w:spacing w:line="600" w:lineRule="exact"/>
      <w:jc w:val="center"/>
    </w:pPr>
    <w:rPr>
      <w:rFonts w:ascii="楷体" w:hAnsi="楷体" w:eastAsia="楷体_GB2312"/>
      <w:sz w:val="34"/>
      <w:szCs w:val="34"/>
    </w:rPr>
  </w:style>
  <w:style w:type="character" w:customStyle="1" w:styleId="32">
    <w:name w:val="公文附录抬头 字符"/>
    <w:link w:val="33"/>
    <w:uiPriority w:val="0"/>
    <w:rPr>
      <w:rFonts w:ascii="仿宋_GB2312" w:hAnsi="仿宋" w:eastAsia="楷体"/>
      <w:sz w:val="34"/>
      <w:szCs w:val="30"/>
    </w:rPr>
  </w:style>
  <w:style w:type="paragraph" w:customStyle="1" w:styleId="33">
    <w:name w:val="公文附录抬头"/>
    <w:basedOn w:val="1"/>
    <w:link w:val="32"/>
    <w:qFormat/>
    <w:uiPriority w:val="0"/>
    <w:pPr>
      <w:adjustRightInd w:val="0"/>
      <w:snapToGrid w:val="0"/>
      <w:spacing w:line="600" w:lineRule="exact"/>
      <w:ind w:firstLine="200" w:firstLineChars="200"/>
    </w:pPr>
    <w:rPr>
      <w:rFonts w:ascii="仿宋_GB2312" w:hAnsi="仿宋" w:eastAsia="楷体"/>
      <w:sz w:val="34"/>
      <w:szCs w:val="30"/>
    </w:rPr>
  </w:style>
  <w:style w:type="character" w:customStyle="1" w:styleId="34">
    <w:name w:val="公文抬头 字符"/>
    <w:link w:val="35"/>
    <w:uiPriority w:val="0"/>
    <w:rPr>
      <w:rFonts w:ascii="仿宋_GB2312" w:hAnsi="仿宋" w:eastAsia="仿宋_GB2312"/>
      <w:kern w:val="2"/>
      <w:sz w:val="34"/>
      <w:szCs w:val="34"/>
    </w:rPr>
  </w:style>
  <w:style w:type="paragraph" w:customStyle="1" w:styleId="35">
    <w:name w:val="公文抬头"/>
    <w:basedOn w:val="1"/>
    <w:link w:val="34"/>
    <w:qFormat/>
    <w:uiPriority w:val="0"/>
    <w:pPr>
      <w:adjustRightInd w:val="0"/>
      <w:snapToGrid w:val="0"/>
      <w:spacing w:line="600" w:lineRule="exact"/>
    </w:pPr>
    <w:rPr>
      <w:rFonts w:ascii="仿宋_GB2312" w:hAnsi="仿宋" w:eastAsia="仿宋_GB2312"/>
      <w:sz w:val="34"/>
      <w:szCs w:val="34"/>
    </w:rPr>
  </w:style>
  <w:style w:type="character" w:customStyle="1" w:styleId="36">
    <w:name w:val="公文二级标题 字符"/>
    <w:link w:val="37"/>
    <w:qFormat/>
    <w:uiPriority w:val="0"/>
    <w:rPr>
      <w:rFonts w:ascii="楷体_GB2312" w:hAnsi="仿宋" w:eastAsia="楷体_GB2312"/>
      <w:b/>
      <w:sz w:val="34"/>
      <w:szCs w:val="34"/>
    </w:rPr>
  </w:style>
  <w:style w:type="paragraph" w:customStyle="1" w:styleId="37">
    <w:name w:val="公文二级标题"/>
    <w:basedOn w:val="17"/>
    <w:link w:val="36"/>
    <w:qFormat/>
    <w:uiPriority w:val="0"/>
    <w:rPr>
      <w:rFonts w:ascii="楷体_GB2312" w:hAnsi="仿宋" w:eastAsia="楷体_GB2312"/>
      <w:b/>
    </w:rPr>
  </w:style>
  <w:style w:type="character" w:customStyle="1" w:styleId="38">
    <w:name w:val="博章 字符"/>
    <w:link w:val="39"/>
    <w:uiPriority w:val="0"/>
    <w:rPr>
      <w:rFonts w:ascii="黑体" w:hAnsi="黑体" w:eastAsia="黑体"/>
      <w:b/>
      <w:kern w:val="2"/>
      <w:sz w:val="32"/>
      <w:szCs w:val="32"/>
    </w:rPr>
  </w:style>
  <w:style w:type="paragraph" w:customStyle="1" w:styleId="39">
    <w:name w:val="博章"/>
    <w:basedOn w:val="1"/>
    <w:link w:val="38"/>
    <w:qFormat/>
    <w:uiPriority w:val="0"/>
    <w:pPr>
      <w:spacing w:before="480" w:after="360"/>
      <w:jc w:val="center"/>
    </w:pPr>
    <w:rPr>
      <w:rFonts w:ascii="黑体" w:hAnsi="黑体" w:eastAsia="黑体"/>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4806</Words>
  <Characters>4956</Characters>
  <Lines>12</Lines>
  <Paragraphs>3</Paragraphs>
  <TotalTime>31</TotalTime>
  <ScaleCrop>false</ScaleCrop>
  <LinksUpToDate>false</LinksUpToDate>
  <CharactersWithSpaces>4981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2020-04-02T02:29:00Z</dcterms:created>
  <dc:creator>肖雅楠</dc:creator>
  <cp:lastModifiedBy>llyxdh</cp:lastModifiedBy>
  <cp:lastPrinted>2025-02-08T01:29:19Z</cp:lastPrinted>
  <dcterms:modified xsi:type="dcterms:W3CDTF">2026-02-13T06:23:44Z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AC9ACDDF90F34557A8EAA5F590C3D2CA_13</vt:lpwstr>
  </property>
  <property fmtid="{D5CDD505-2E9C-101B-9397-08002B2CF9AE}" pid="4" name="KSOTemplateDocerSaveRecord">
    <vt:lpwstr>eyJoZGlkIjoiYjIyZDBkNzUyOTlmNzJmZGM1ODY0NjkyNWVlYWQxODciLCJ1c2VySWQiOiI1MjQyNTk3MjUifQ==</vt:lpwstr>
  </property>
</Properties>
</file>