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8C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color w:val="auto"/>
          <w:sz w:val="34"/>
          <w:szCs w:val="34"/>
          <w:highlight w:val="none"/>
          <w:u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34"/>
          <w:szCs w:val="34"/>
          <w:highlight w:val="none"/>
          <w:u w:val="none"/>
          <w:lang w:val="en-US" w:eastAsia="zh-CN"/>
        </w:rPr>
        <w:t>附件3</w:t>
      </w:r>
    </w:p>
    <w:p w14:paraId="46797BF4"/>
    <w:p w14:paraId="473877BF">
      <w:pPr>
        <w:rPr>
          <w:sz w:val="48"/>
          <w:szCs w:val="48"/>
        </w:rPr>
      </w:pPr>
    </w:p>
    <w:p w14:paraId="160F3FA5">
      <w:pPr>
        <w:spacing w:line="480" w:lineRule="auto"/>
        <w:rPr>
          <w:sz w:val="48"/>
          <w:szCs w:val="48"/>
        </w:rPr>
      </w:pPr>
    </w:p>
    <w:p w14:paraId="6C3F3784">
      <w:pPr>
        <w:spacing w:line="720" w:lineRule="auto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天津市社会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科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学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优秀成果奖</w:t>
      </w:r>
    </w:p>
    <w:p w14:paraId="09420761">
      <w:pPr>
        <w:spacing w:line="720" w:lineRule="auto"/>
        <w:jc w:val="center"/>
        <w:rPr>
          <w:rFonts w:hint="eastAsia" w:ascii="黑体" w:hAnsi="新宋体" w:eastAsia="黑体"/>
          <w:b w:val="0"/>
          <w:bCs/>
          <w:sz w:val="52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申报平台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操作说明</w:t>
      </w:r>
    </w:p>
    <w:p w14:paraId="713FB53D">
      <w:pPr>
        <w:spacing w:line="720" w:lineRule="auto"/>
        <w:jc w:val="center"/>
        <w:rPr>
          <w:rFonts w:hint="eastAsia" w:ascii="黑体" w:hAnsi="新宋体" w:eastAsia="黑体"/>
          <w:b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52"/>
          <w:szCs w:val="52"/>
          <w:lang w:val="en-US" w:eastAsia="zh-CN"/>
        </w:rPr>
        <w:t>（申报者）</w:t>
      </w:r>
    </w:p>
    <w:p w14:paraId="32C96A59">
      <w:pPr>
        <w:spacing w:line="720" w:lineRule="auto"/>
        <w:jc w:val="center"/>
        <w:rPr>
          <w:b/>
          <w:sz w:val="44"/>
          <w:szCs w:val="44"/>
        </w:rPr>
      </w:pPr>
    </w:p>
    <w:p w14:paraId="12C01E54">
      <w:pPr>
        <w:spacing w:line="720" w:lineRule="auto"/>
        <w:jc w:val="center"/>
        <w:rPr>
          <w:b/>
          <w:sz w:val="44"/>
          <w:szCs w:val="44"/>
        </w:rPr>
      </w:pPr>
    </w:p>
    <w:p w14:paraId="530E1721">
      <w:pPr>
        <w:spacing w:line="720" w:lineRule="auto"/>
        <w:jc w:val="center"/>
        <w:rPr>
          <w:b/>
          <w:sz w:val="44"/>
          <w:szCs w:val="44"/>
        </w:rPr>
      </w:pPr>
    </w:p>
    <w:p w14:paraId="1A1BA4A0">
      <w:pPr>
        <w:spacing w:line="720" w:lineRule="auto"/>
        <w:jc w:val="center"/>
        <w:rPr>
          <w:b/>
          <w:sz w:val="44"/>
          <w:szCs w:val="44"/>
        </w:rPr>
      </w:pPr>
    </w:p>
    <w:p w14:paraId="1637F378">
      <w:pPr>
        <w:spacing w:line="720" w:lineRule="auto"/>
        <w:jc w:val="center"/>
        <w:rPr>
          <w:b/>
          <w:sz w:val="44"/>
          <w:szCs w:val="44"/>
        </w:rPr>
      </w:pPr>
    </w:p>
    <w:p w14:paraId="02B2B39E">
      <w:pPr>
        <w:spacing w:line="720" w:lineRule="auto"/>
        <w:jc w:val="center"/>
        <w:rPr>
          <w:b/>
          <w:sz w:val="44"/>
          <w:szCs w:val="44"/>
        </w:rPr>
      </w:pPr>
    </w:p>
    <w:p w14:paraId="249212F8">
      <w:pPr>
        <w:spacing w:line="720" w:lineRule="auto"/>
        <w:jc w:val="center"/>
        <w:rPr>
          <w:b/>
          <w:sz w:val="44"/>
          <w:szCs w:val="44"/>
        </w:rPr>
      </w:pPr>
    </w:p>
    <w:p w14:paraId="69FD73AC"/>
    <w:p w14:paraId="2A298C4E"/>
    <w:p w14:paraId="6A187B41"/>
    <w:p w14:paraId="3D697DF1"/>
    <w:sdt>
      <w:sdtPr>
        <w:id w:val="103902144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4B41B4C5">
          <w:pPr>
            <w:jc w:val="center"/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pP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default" w:ascii="方正小标宋简体" w:hAnsi="方正小标宋简体" w:eastAsia="方正小标宋简体" w:cs="方正小标宋简体"/>
              <w:sz w:val="44"/>
              <w:szCs w:val="44"/>
              <w:lang w:val="en" w:eastAsia="zh-CN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录</w:t>
          </w:r>
        </w:p>
        <w:p w14:paraId="73D0A44A"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_Toc26042 </w:instrText>
          </w:r>
          <w:r>
            <w:fldChar w:fldCharType="separate"/>
          </w:r>
          <w:r>
            <w:rPr>
              <w:rFonts w:hint="eastAsia"/>
            </w:rPr>
            <w:t>第1章. 注册、登录及填报说明</w:t>
          </w:r>
          <w:r>
            <w:tab/>
          </w:r>
          <w:r>
            <w:fldChar w:fldCharType="begin"/>
          </w:r>
          <w:r>
            <w:instrText xml:space="preserve"> PAGEREF _Toc26042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CB4B7B0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_Toc21992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_Toc21992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4233B68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_Toc4444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_Toc4444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FD19209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</w:t>
          </w:r>
          <w:r>
            <w:rPr>
              <w:rFonts w:hint="eastAsia"/>
            </w:rPr>
            <w:t>评审表填报说明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rPr>
              <w:bCs/>
              <w:lang w:val="zh-CN"/>
            </w:rPr>
            <w:fldChar w:fldCharType="end"/>
          </w:r>
        </w:p>
        <w:p w14:paraId="0D9CBFA0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1.4</w:t>
          </w:r>
          <w:r>
            <w:rPr>
              <w:rFonts w:hint="eastAsia"/>
            </w:rPr>
            <w:t>注销及修改密码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rPr>
              <w:bCs/>
              <w:lang w:val="zh-CN"/>
            </w:rPr>
            <w:fldChar w:fldCharType="end"/>
          </w:r>
        </w:p>
        <w:p w14:paraId="059A81BB">
          <w:pPr>
            <w:pStyle w:val="2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_Toc15583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第2章. </w:t>
          </w:r>
          <w:r>
            <w:rPr>
              <w:rFonts w:hint="eastAsia"/>
              <w:lang w:val="en-US" w:eastAsia="zh-CN"/>
            </w:rPr>
            <w:t>成果填报</w:t>
          </w:r>
          <w:r>
            <w:tab/>
          </w:r>
          <w:r>
            <w:fldChar w:fldCharType="begin"/>
          </w:r>
          <w:r>
            <w:instrText xml:space="preserve"> PAGEREF _Toc15583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BC378D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2.1新增</w:t>
          </w:r>
          <w:r>
            <w:rPr>
              <w:rFonts w:hint="eastAsia"/>
            </w:rPr>
            <w:t>成果</w:t>
          </w:r>
          <w:r>
            <w:tab/>
          </w:r>
          <w:r>
            <w:fldChar w:fldCharType="begin"/>
          </w:r>
          <w:r>
            <w:instrText xml:space="preserve"> PAGEREF _Toc770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DB0DDA0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2.1.1</w:t>
          </w:r>
          <w:r>
            <w:rPr>
              <w:rFonts w:hint="eastAsia"/>
            </w:rPr>
            <w:t>成果及作者基本情况</w:t>
          </w:r>
          <w:r>
            <w:tab/>
          </w:r>
          <w:r>
            <w:rPr>
              <w:rFonts w:hint="default"/>
              <w:lang w:val="en"/>
            </w:rPr>
            <w:t>6</w:t>
          </w:r>
          <w:r>
            <w:rPr>
              <w:bCs/>
              <w:lang w:val="zh-CN"/>
            </w:rPr>
            <w:fldChar w:fldCharType="end"/>
          </w:r>
        </w:p>
        <w:p w14:paraId="26335182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2.1.2</w:t>
          </w:r>
          <w:r>
            <w:rPr>
              <w:rFonts w:hint="eastAsia"/>
            </w:rPr>
            <w:t>成果简介</w:t>
          </w:r>
          <w:r>
            <w:tab/>
          </w:r>
          <w:r>
            <w:fldChar w:fldCharType="begin"/>
          </w:r>
          <w:r>
            <w:instrText xml:space="preserve"> PAGEREF _Toc3298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5A3A4DE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2.1.3主要反响</w:t>
          </w:r>
          <w:r>
            <w:rPr>
              <w:rFonts w:hint="eastAsia"/>
            </w:rPr>
            <w:t>及与申报成果相关的佐证材料</w:t>
          </w:r>
          <w:r>
            <w:tab/>
          </w:r>
          <w:r>
            <w:rPr>
              <w:rFonts w:hint="default"/>
              <w:lang w:val="en"/>
            </w:rPr>
            <w:t>8</w:t>
          </w:r>
          <w:r>
            <w:rPr>
              <w:bCs/>
              <w:lang w:val="zh-CN"/>
            </w:rPr>
            <w:fldChar w:fldCharType="end"/>
          </w:r>
        </w:p>
        <w:p w14:paraId="0B1BED35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_Toc20383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2.2提交审核</w:t>
          </w:r>
          <w:r>
            <w:tab/>
          </w:r>
          <w:r>
            <w:fldChar w:fldCharType="begin"/>
          </w:r>
          <w:r>
            <w:instrText xml:space="preserve"> PAGEREF _Toc20383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17F3B4">
          <w:pPr>
            <w:pStyle w:val="29"/>
            <w:tabs>
              <w:tab w:val="right" w:leader="dot" w:pos="8306"/>
            </w:tabs>
            <w:rPr>
              <w:rFonts w:hint="default"/>
              <w:lang w:val="e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2.3打印申报评审表</w:t>
          </w:r>
          <w:r>
            <w:tab/>
          </w:r>
          <w:r>
            <w:rPr>
              <w:rFonts w:hint="default"/>
              <w:lang w:val="en"/>
            </w:rPr>
            <w:t>1</w:t>
          </w:r>
          <w:r>
            <w:rPr>
              <w:bCs/>
              <w:lang w:val="zh-CN"/>
            </w:rPr>
            <w:fldChar w:fldCharType="end"/>
          </w:r>
          <w:r>
            <w:rPr>
              <w:rFonts w:hint="default"/>
              <w:bCs/>
              <w:lang w:val="en"/>
            </w:rPr>
            <w:t>0</w:t>
          </w:r>
        </w:p>
        <w:p w14:paraId="3F10B378">
          <w:r>
            <w:rPr>
              <w:bCs/>
              <w:lang w:val="zh-CN"/>
            </w:rPr>
            <w:fldChar w:fldCharType="end"/>
          </w:r>
        </w:p>
      </w:sdtContent>
    </w:sdt>
    <w:p w14:paraId="12209EB1"/>
    <w:p w14:paraId="3F6BCDCB"/>
    <w:p w14:paraId="04EDF521"/>
    <w:p w14:paraId="04906D84"/>
    <w:p w14:paraId="0CBFFEF8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77614CE7">
      <w:pPr>
        <w:pStyle w:val="2"/>
        <w:numPr>
          <w:ilvl w:val="0"/>
          <w:numId w:val="0"/>
        </w:numPr>
        <w:ind w:leftChars="0"/>
        <w:jc w:val="center"/>
      </w:pPr>
      <w:bookmarkStart w:id="0" w:name="_Toc26042"/>
      <w:r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"/>
        </w:rPr>
        <w:t xml:space="preserve">第1章 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注册、登录及填报说明</w:t>
      </w:r>
      <w:bookmarkEnd w:id="0"/>
    </w:p>
    <w:p w14:paraId="2689BF68">
      <w:pPr>
        <w:ind w:firstLine="560" w:firstLineChars="200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bookmarkStart w:id="1" w:name="_Toc495323393"/>
      <w:bookmarkEnd w:id="1"/>
      <w:bookmarkStart w:id="2" w:name="_Toc495323349"/>
      <w:bookmarkEnd w:id="2"/>
      <w:bookmarkStart w:id="3" w:name="_Toc495323394"/>
      <w:bookmarkEnd w:id="3"/>
      <w:bookmarkStart w:id="4" w:name="_Toc495323350"/>
      <w:bookmarkEnd w:id="4"/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34925</wp:posOffset>
                </wp:positionV>
                <wp:extent cx="1090930" cy="398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09640" y="2217420"/>
                          <a:ext cx="1090930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B61F1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  <w:t>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55pt;margin-top:2.75pt;height:31.35pt;width:85.9pt;z-index:251669504;mso-width-relative:page;mso-height-relative:page;" filled="f" stroked="f" coordsize="21600,21600" o:gfxdata="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JYQjrZAAAACAEAAA8AAAAAAAAAAQAg&#10;AAAAIgAAAGRycy9kb3ducmV2LnhtbFBLAQIUABQAAAAIAIdO4kAcoHh8RgIAAHQ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EB61F1">
                      <w:pP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  <w:t>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194945</wp:posOffset>
                </wp:positionV>
                <wp:extent cx="130175" cy="666750"/>
                <wp:effectExtent l="6350" t="6350" r="15875" b="12700"/>
                <wp:wrapNone/>
                <wp:docPr id="1" name="左大括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71820" y="2360295"/>
                          <a:ext cx="130175" cy="666750"/>
                        </a:xfrm>
                        <a:prstGeom prst="leftBrace">
                          <a:avLst/>
                        </a:prstGeom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77.7pt;margin-top:15.35pt;height:52.5pt;width:10.25pt;z-index:251668480;mso-width-relative:page;mso-height-relative:page;" filled="f" stroked="t" coordsize="21600,21600" o:gfxdata="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sttodcAAAAKAQAADwAAAAAAAAABACAAAAAiAAAAZHJzL2Rvd25yZXYueG1sUEsBAhQAFAAAAAgA&#10;h07iQFMY0STtAQAArQMAAA4AAAAAAAAAAQAgAAAAJgEAAGRycy9lMm9Eb2MueG1sUEsFBgAAAAAG&#10;AAYAWQEAAIUFAAAAAA==&#10;" adj="351,10800">
                <v:fill on="f" focussize="0,0"/>
                <v:stroke weight="1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申报流程：</w:t>
      </w:r>
    </w:p>
    <w:p w14:paraId="2C1C45AB">
      <w:pPr>
        <w:numPr>
          <w:ilvl w:val="0"/>
          <w:numId w:val="2"/>
        </w:numPr>
        <w:ind w:firstLine="48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309880</wp:posOffset>
                </wp:positionV>
                <wp:extent cx="1826895" cy="3981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E787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lang w:val="en-US" w:eastAsia="zh-CN"/>
                              </w:rPr>
                              <w:t>驳回，继续修改直至通过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25pt;margin-top:24.4pt;height:31.35pt;width:143.85pt;z-index:251670528;mso-width-relative:page;mso-height-relative:page;" filled="f" stroked="f" coordsize="21600,21600" o:gfxdata="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MMt82wAAAAsBAAAPAAAAAAAAAAEAIAAAACIAAABk&#10;cnMvZG93bnJldi54bWxQSwECFAAUAAAACACHTuJAZEWXV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4DE787">
                      <w:pP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lang w:val="en-US" w:eastAsia="zh-CN"/>
                        </w:rPr>
                        <w:t>驳回，继续修改直至通过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注册登录</w:t>
      </w: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 xml:space="preserve"> &gt;&gt; 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填写信息</w:t>
      </w: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 xml:space="preserve"> &gt;&gt; ③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完成提交</w:t>
      </w: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 xml:space="preserve"> &gt;&gt; ④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等待审核   </w:t>
      </w:r>
    </w:p>
    <w:p w14:paraId="7B2E78AF">
      <w:pPr>
        <w:numPr>
          <w:ilvl w:val="0"/>
          <w:numId w:val="0"/>
        </w:numPr>
        <w:ind w:firstLine="480" w:firstLineChars="200"/>
        <w:rPr>
          <w:rFonts w:hint="default" w:ascii="宋体" w:hAnsi="宋体" w:eastAsia="微软雅黑"/>
          <w:b/>
          <w:bCs/>
          <w:color w:val="FF0000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 xml:space="preserve"> &gt;&gt;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⑤打印申报评审表</w:t>
      </w:r>
    </w:p>
    <w:p w14:paraId="5D407ABE">
      <w:pPr>
        <w:numPr>
          <w:ilvl w:val="0"/>
          <w:numId w:val="0"/>
        </w:numPr>
        <w:ind w:firstLine="562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时间安排</w:t>
      </w:r>
      <w:r>
        <w:rPr>
          <w:rFonts w:hint="eastAsia" w:ascii="宋体" w:hAnsi="宋体"/>
          <w:b/>
          <w:bCs/>
          <w:sz w:val="28"/>
          <w:szCs w:val="28"/>
        </w:rPr>
        <w:t>：</w:t>
      </w:r>
    </w:p>
    <w:tbl>
      <w:tblPr>
        <w:tblStyle w:val="33"/>
        <w:tblpPr w:leftFromText="180" w:rightFromText="180" w:vertAnchor="text" w:horzAnchor="page" w:tblpX="1487" w:tblpY="224"/>
        <w:tblOverlap w:val="never"/>
        <w:tblW w:w="921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2960"/>
        <w:gridCol w:w="2836"/>
        <w:gridCol w:w="2509"/>
      </w:tblGrid>
      <w:tr w14:paraId="218D2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3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81BD" w:themeFill="accent1"/>
            <w:noWrap w:val="0"/>
            <w:vAlign w:val="center"/>
          </w:tcPr>
          <w:p w14:paraId="32978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Theme="minorEastAsia"/>
                <w:b/>
                <w:bCs/>
                <w:i w:val="0"/>
                <w:color w:val="FFFFFF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i w:val="0"/>
                <w:color w:val="FFFFFF"/>
              </w:rPr>
              <w:t>时间</w:t>
            </w:r>
            <w:r>
              <w:rPr>
                <w:rFonts w:hint="eastAsia" w:ascii="宋体" w:hAnsi="宋体"/>
                <w:b/>
                <w:bCs/>
                <w:i w:val="0"/>
                <w:color w:val="FFFFFF"/>
                <w:lang w:val="en-US" w:eastAsia="zh-CN"/>
              </w:rPr>
              <w:t>安排</w:t>
            </w:r>
          </w:p>
        </w:tc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81BD" w:themeFill="accent1"/>
            <w:noWrap w:val="0"/>
            <w:vAlign w:val="center"/>
          </w:tcPr>
          <w:p w14:paraId="79668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4" w:firstLineChars="400"/>
              <w:jc w:val="both"/>
              <w:textAlignment w:val="auto"/>
              <w:rPr>
                <w:rFonts w:hint="eastAsia" w:ascii="宋体" w:hAnsi="宋体"/>
                <w:b/>
                <w:bCs/>
                <w:i w:val="0"/>
                <w:color w:val="FFFFFF"/>
              </w:rPr>
            </w:pPr>
            <w:r>
              <w:rPr>
                <w:rFonts w:hint="eastAsia" w:ascii="宋体" w:hAnsi="宋体"/>
                <w:b/>
                <w:bCs/>
                <w:i w:val="0"/>
                <w:color w:val="FFFFFF"/>
              </w:rPr>
              <w:t>申报者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81BD" w:themeFill="accent1"/>
            <w:noWrap w:val="0"/>
            <w:vAlign w:val="center"/>
          </w:tcPr>
          <w:p w14:paraId="5A355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Theme="minorEastAsia"/>
                <w:b/>
                <w:bCs/>
                <w:i w:val="0"/>
                <w:color w:val="FFFFFF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i w:val="0"/>
                <w:color w:val="FFFFFF"/>
              </w:rPr>
              <w:t>单位</w:t>
            </w:r>
            <w:r>
              <w:rPr>
                <w:rFonts w:hint="eastAsia" w:ascii="宋体" w:hAnsi="宋体"/>
                <w:b/>
                <w:bCs/>
                <w:i w:val="0"/>
                <w:color w:val="FFFFFF"/>
                <w:lang w:val="en-US" w:eastAsia="zh-CN"/>
              </w:rPr>
              <w:t>审核部门</w:t>
            </w:r>
          </w:p>
        </w:tc>
      </w:tr>
      <w:tr w14:paraId="0E5C9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F2F8" w:themeFill="accent1" w:themeFillTint="19"/>
            <w:noWrap w:val="0"/>
            <w:vAlign w:val="center"/>
          </w:tcPr>
          <w:p w14:paraId="50C86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Theme="minorEastAsia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网上申报</w:t>
            </w:r>
          </w:p>
        </w:tc>
        <w:tc>
          <w:tcPr>
            <w:tcW w:w="2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F2F8" w:themeFill="accent1" w:themeFillTint="19"/>
            <w:noWrap w:val="0"/>
            <w:vAlign w:val="center"/>
          </w:tcPr>
          <w:p w14:paraId="057D6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b w:val="0"/>
                <w:i w:val="0"/>
                <w:color w:val="000000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</w:rPr>
              <w:t>2025年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6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月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/>
              </w:rPr>
              <w:t>18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日08：00至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 w:eastAsia="zh-CN"/>
              </w:rPr>
              <w:t>7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月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/>
              </w:rPr>
              <w:t>23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日17：00</w:t>
            </w:r>
          </w:p>
        </w:tc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F2F8" w:themeFill="accent1" w:themeFillTint="19"/>
            <w:noWrap w:val="0"/>
            <w:vAlign w:val="center"/>
          </w:tcPr>
          <w:p w14:paraId="3501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b w:val="0"/>
                <w:i w:val="0"/>
                <w:color w:val="000000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</w:rPr>
              <w:t>注册个人信息，填写申报表格、上传相关附件，并完成提交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eastAsia="zh-CN"/>
              </w:rPr>
              <w:t>。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打印通过的申报评审表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。</w:t>
            </w:r>
          </w:p>
        </w:tc>
        <w:tc>
          <w:tcPr>
            <w:tcW w:w="25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F2F8" w:themeFill="accent1" w:themeFillTint="19"/>
            <w:noWrap w:val="0"/>
            <w:vAlign w:val="center"/>
          </w:tcPr>
          <w:p w14:paraId="6DBDC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b w:val="0"/>
                <w:i w:val="0"/>
                <w:color w:val="000000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</w:rPr>
              <w:t>完成本单位提交成果的网上审核</w:t>
            </w:r>
          </w:p>
        </w:tc>
      </w:tr>
      <w:tr w14:paraId="1D304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42B3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Theme="minorEastAsia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网上审核</w:t>
            </w:r>
          </w:p>
        </w:tc>
        <w:tc>
          <w:tcPr>
            <w:tcW w:w="2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02F8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b w:val="0"/>
                <w:i w:val="0"/>
                <w:color w:val="000000"/>
              </w:rPr>
            </w:pPr>
            <w:r>
              <w:rPr>
                <w:rFonts w:hint="eastAsia" w:ascii="宋体" w:hAnsi="宋体"/>
                <w:b w:val="0"/>
                <w:i w:val="0"/>
                <w:color w:val="000000"/>
              </w:rPr>
              <w:t>202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5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年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6</w:t>
            </w:r>
            <w:r>
              <w:rPr>
                <w:rFonts w:hint="eastAsia" w:ascii="宋体" w:hAnsi="宋体"/>
                <w:b w:val="0"/>
                <w:i w:val="0"/>
                <w:color w:val="000000"/>
              </w:rPr>
              <w:t>月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 w:eastAsia="zh-CN"/>
              </w:rPr>
              <w:t>18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日08：00至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 w:eastAsia="zh-CN"/>
              </w:rPr>
              <w:t>7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月</w:t>
            </w:r>
            <w:r>
              <w:rPr>
                <w:rFonts w:hint="default" w:ascii="宋体" w:hAnsi="宋体"/>
                <w:b w:val="0"/>
                <w:i w:val="0"/>
                <w:color w:val="000000"/>
                <w:lang w:val="en" w:eastAsia="zh-CN"/>
              </w:rPr>
              <w:t>25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日17：00</w:t>
            </w:r>
          </w:p>
        </w:tc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FD6B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Theme="minorEastAsia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default" w:ascii="宋体" w:hAnsi="宋体" w:eastAsiaTheme="minorEastAsia"/>
                <w:b w:val="0"/>
                <w:i w:val="0"/>
                <w:color w:val="000000"/>
                <w:lang w:val="en-US" w:eastAsia="zh-CN"/>
              </w:rPr>
              <w:t>打印审核通过后的申报</w:t>
            </w:r>
            <w:r>
              <w:rPr>
                <w:rFonts w:hint="eastAsia" w:ascii="宋体" w:hAnsi="宋体"/>
                <w:b w:val="0"/>
                <w:i w:val="0"/>
                <w:color w:val="000000"/>
                <w:lang w:val="en-US" w:eastAsia="zh-CN"/>
              </w:rPr>
              <w:t>评审</w:t>
            </w:r>
            <w:r>
              <w:rPr>
                <w:rFonts w:hint="default" w:ascii="宋体" w:hAnsi="宋体" w:eastAsiaTheme="minorEastAsia"/>
                <w:b w:val="0"/>
                <w:i w:val="0"/>
                <w:color w:val="000000"/>
                <w:lang w:val="en-US" w:eastAsia="zh-CN"/>
              </w:rPr>
              <w:t>表。</w:t>
            </w:r>
          </w:p>
        </w:tc>
        <w:tc>
          <w:tcPr>
            <w:tcW w:w="25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137A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/>
                <w:b w:val="0"/>
                <w:i w:val="0"/>
                <w:color w:val="000000"/>
              </w:rPr>
            </w:pPr>
          </w:p>
        </w:tc>
      </w:tr>
    </w:tbl>
    <w:p w14:paraId="169D672C">
      <w:pPr>
        <w:ind w:firstLine="482" w:firstLineChars="200"/>
        <w:rPr>
          <w:rFonts w:hint="eastAsia" w:ascii="宋体" w:hAnsi="宋体"/>
          <w:b/>
          <w:bCs/>
          <w:color w:val="auto"/>
        </w:rPr>
      </w:pPr>
    </w:p>
    <w:p w14:paraId="0AA103FD">
      <w:pPr>
        <w:ind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注意：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申报者须在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网上申报期间内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完成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注册、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申报，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逾期不再受理注册和首次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申报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各归口单位相关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负责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部门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须在网上审核期内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完成本单位提交成果的网上审核，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逾期不再受理成果审核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。只有本单位审核通过的申报表格，申报者才能打印、签字。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申报被驳回成果，在网上申报截止期后至审核截止期前，仍可继续修改提交，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审核通过后打印申报评审表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</w:t>
      </w:r>
    </w:p>
    <w:p w14:paraId="14ECAD8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388620</wp:posOffset>
            </wp:positionV>
            <wp:extent cx="1475740" cy="396240"/>
            <wp:effectExtent l="0" t="0" r="10160" b="3810"/>
            <wp:wrapTight wrapText="bothSides">
              <wp:wrapPolygon>
                <wp:start x="0" y="0"/>
                <wp:lineTo x="0" y="20769"/>
                <wp:lineTo x="21191" y="20769"/>
                <wp:lineTo x="21191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系统登录地址：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"http://www.tjskw.org.cn/"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40"/>
          <w:rFonts w:hint="eastAsia" w:ascii="宋体" w:hAnsi="宋体" w:eastAsia="宋体" w:cs="宋体"/>
          <w:sz w:val="28"/>
          <w:szCs w:val="28"/>
        </w:rPr>
        <w:t>http://www.tjskw.org.cn/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在浏览器输入系统登录地址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点击页面下方</w:t>
      </w:r>
      <w:r>
        <w:rPr>
          <w:rFonts w:hint="eastAsia" w:ascii="宋体" w:hAnsi="宋体" w:eastAsia="宋体" w:cs="宋体"/>
          <w:sz w:val="28"/>
          <w:szCs w:val="28"/>
        </w:rPr>
        <w:t>进入登录页面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如图1所示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4D5200A4">
      <w:pPr>
        <w:ind w:firstLine="480" w:firstLineChars="200"/>
        <w:rPr>
          <w:rFonts w:hint="eastAsia" w:ascii="宋体" w:hAnsi="宋体"/>
        </w:rPr>
      </w:pPr>
    </w:p>
    <w:p w14:paraId="297E4823">
      <w:pPr>
        <w:jc w:val="center"/>
      </w:pPr>
      <w:r>
        <w:drawing>
          <wp:inline distT="0" distB="0" distL="114300" distR="114300">
            <wp:extent cx="5540375" cy="1090295"/>
            <wp:effectExtent l="0" t="0" r="317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10C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</w:t>
      </w:r>
    </w:p>
    <w:p w14:paraId="593F13D9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5" w:name="_Toc21992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1.1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注册</w:t>
      </w:r>
      <w:bookmarkEnd w:id="5"/>
    </w:p>
    <w:p w14:paraId="13BB1394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在浏览器输入系统登录地址，进入登录页面，点击页面中的“成果申报注册”，进入注册页面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如图2所示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3F6F0610">
      <w:pPr>
        <w:ind w:firstLine="480" w:firstLineChars="200"/>
        <w:jc w:val="left"/>
        <w:rPr>
          <w:rFonts w:hint="eastAsia" w:ascii="宋体" w:hAnsi="宋体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74295</wp:posOffset>
            </wp:positionV>
            <wp:extent cx="5540375" cy="2419350"/>
            <wp:effectExtent l="0" t="0" r="41275" b="38100"/>
            <wp:wrapTight wrapText="bothSides">
              <wp:wrapPolygon>
                <wp:start x="0" y="0"/>
                <wp:lineTo x="0" y="21430"/>
                <wp:lineTo x="21538" y="21430"/>
                <wp:lineTo x="21538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20636">
      <w:pPr>
        <w:jc w:val="center"/>
      </w:pPr>
    </w:p>
    <w:p w14:paraId="04718837">
      <w:pPr>
        <w:ind w:firstLine="420"/>
        <w:rPr>
          <w:rFonts w:hint="eastAsia"/>
          <w:lang w:val="en-US" w:eastAsia="zh-CN"/>
        </w:rPr>
      </w:pPr>
    </w:p>
    <w:p w14:paraId="44441E39">
      <w:pPr>
        <w:ind w:firstLine="420"/>
        <w:rPr>
          <w:rFonts w:hint="eastAsia"/>
          <w:lang w:val="en-US" w:eastAsia="zh-CN"/>
        </w:rPr>
      </w:pPr>
    </w:p>
    <w:p w14:paraId="30E22EA4">
      <w:pPr>
        <w:ind w:firstLine="420"/>
        <w:rPr>
          <w:rFonts w:hint="eastAsia"/>
          <w:lang w:val="en-US" w:eastAsia="zh-CN"/>
        </w:rPr>
      </w:pPr>
    </w:p>
    <w:p w14:paraId="4E34B6E3">
      <w:pPr>
        <w:ind w:firstLine="420"/>
        <w:rPr>
          <w:rFonts w:hint="eastAsia"/>
          <w:lang w:val="en-US" w:eastAsia="zh-CN"/>
        </w:rPr>
      </w:pPr>
    </w:p>
    <w:p w14:paraId="6CB54870">
      <w:pPr>
        <w:ind w:firstLine="420"/>
        <w:rPr>
          <w:rFonts w:hint="eastAsia"/>
          <w:lang w:val="en-US" w:eastAsia="zh-CN"/>
        </w:rPr>
      </w:pPr>
    </w:p>
    <w:p w14:paraId="2A75CDA0">
      <w:pPr>
        <w:ind w:firstLine="420"/>
        <w:rPr>
          <w:rFonts w:hint="eastAsia"/>
          <w:lang w:val="en-US" w:eastAsia="zh-CN"/>
        </w:rPr>
      </w:pPr>
    </w:p>
    <w:p w14:paraId="75E88520">
      <w:pPr>
        <w:ind w:firstLine="420"/>
        <w:rPr>
          <w:rFonts w:hint="eastAsia"/>
          <w:lang w:val="en-US" w:eastAsia="zh-CN"/>
        </w:rPr>
      </w:pPr>
    </w:p>
    <w:p w14:paraId="08F96384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</w:t>
      </w:r>
    </w:p>
    <w:p w14:paraId="4E075C69">
      <w:pPr>
        <w:ind w:firstLine="420"/>
        <w:rPr>
          <w:rFonts w:hint="eastAsia" w:ascii="宋体" w:hAnsi="宋体" w:eastAsia="宋体" w:cs="宋体"/>
          <w:color w:val="FF0000"/>
          <w:sz w:val="28"/>
          <w:szCs w:val="28"/>
          <w:highlight w:val="yellow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按页面提示</w:t>
      </w:r>
      <w:r>
        <w:rPr>
          <w:rFonts w:hint="eastAsia" w:ascii="宋体" w:hAnsi="宋体" w:eastAsia="宋体" w:cs="宋体"/>
          <w:sz w:val="28"/>
          <w:szCs w:val="28"/>
        </w:rPr>
        <w:t>输入对应信息进行注册，其中用户名只能包含大小写字母、数字、下划线和减号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首字母小写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最长不超过80字符；密码长度为8-40个字符，必须包含大小写字母和数字。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注意：申报者姓名、身份证号、联系电话请如实填写、核对准确，注册成功后不能修改，一个身份证号和手机号只能注册一个账户。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u w:val="single"/>
          <w:lang w:val="en-US" w:eastAsia="zh-CN"/>
        </w:rPr>
        <w:t>手机号将用于登录验证和密码找回，请务必填写真实准确！！！</w:t>
      </w:r>
    </w:p>
    <w:p w14:paraId="17571FDA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6" w:name="_Toc4444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1.2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登录</w:t>
      </w:r>
      <w:bookmarkEnd w:id="6"/>
    </w:p>
    <w:p w14:paraId="7279D41A">
      <w:pPr>
        <w:spacing w:line="240" w:lineRule="auto"/>
        <w:ind w:firstLine="480" w:firstLineChars="200"/>
        <w:rPr>
          <w:rFonts w:hint="eastAsia"/>
        </w:rPr>
      </w:pPr>
      <w:r>
        <w:rPr>
          <w:rFonts w:hint="eastAsia"/>
        </w:rPr>
        <w:t>注册成功后，在登录页输入用户名、密码和验证码即可成功登录系统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如图3所示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32FC734F">
      <w:pPr>
        <w:spacing w:line="240" w:lineRule="auto"/>
        <w:ind w:firstLine="480" w:firstLineChars="200"/>
        <w:rPr>
          <w:rFonts w:hint="eastAsia"/>
        </w:rPr>
      </w:pPr>
    </w:p>
    <w:p w14:paraId="297E7183">
      <w:pPr>
        <w:spacing w:line="240" w:lineRule="auto"/>
        <w:ind w:firstLine="480" w:firstLineChars="200"/>
        <w:rPr>
          <w:rFonts w:hint="eastAsia"/>
        </w:rPr>
      </w:pPr>
      <w:r>
        <w:drawing>
          <wp:inline distT="0" distB="0" distL="114300" distR="114300">
            <wp:extent cx="5540375" cy="1162685"/>
            <wp:effectExtent l="0" t="0" r="317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213B">
      <w:pPr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</w:p>
    <w:p w14:paraId="7C35D25B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如果在登录过程中忘记密码，可通过页面中的“忘记密码”功能进行找回，忘记密码页面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如图4所示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0AC2BC26">
      <w:pPr>
        <w:spacing w:line="240" w:lineRule="auto"/>
        <w:ind w:firstLine="480" w:firstLineChars="200"/>
        <w:rPr>
          <w:rFonts w:hint="eastAsia" w:ascii="宋体" w:hAnsi="宋体"/>
        </w:rPr>
      </w:pPr>
    </w:p>
    <w:p w14:paraId="396EE994">
      <w:pPr>
        <w:jc w:val="center"/>
      </w:pPr>
      <w:r>
        <w:drawing>
          <wp:inline distT="0" distB="0" distL="0" distR="0">
            <wp:extent cx="5541010" cy="26663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8137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</w:p>
    <w:p w14:paraId="24697DC9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重置密码时需要填写正确的用户名以及用户注册时填写的手机号，通过短信验证码进行验证，验证成功即可启用设置的新密码进行登录。</w:t>
      </w:r>
    </w:p>
    <w:p w14:paraId="6BA02B62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7" w:name="_Toc16378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1.3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评审表填报说明</w:t>
      </w:r>
      <w:bookmarkEnd w:id="7"/>
    </w:p>
    <w:p w14:paraId="715609E2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点击登录页面中的“评审表填报说明”即可进入填报说明页查看详细说明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请按照说明填写各字段信息（如图5、6所示）。</w:t>
      </w:r>
    </w:p>
    <w:p w14:paraId="2AA0405E">
      <w:pPr>
        <w:ind w:firstLine="420"/>
        <w:jc w:val="center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149860</wp:posOffset>
            </wp:positionV>
            <wp:extent cx="5540375" cy="1929765"/>
            <wp:effectExtent l="0" t="0" r="3175" b="51435"/>
            <wp:wrapTight wrapText="bothSides">
              <wp:wrapPolygon>
                <wp:start x="0" y="0"/>
                <wp:lineTo x="0" y="21323"/>
                <wp:lineTo x="21538" y="21323"/>
                <wp:lineTo x="21538" y="0"/>
                <wp:lineTo x="0" y="0"/>
              </wp:wrapPolygon>
            </wp:wrapTight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3E56F0">
      <w:pPr>
        <w:ind w:firstLine="420"/>
        <w:jc w:val="center"/>
        <w:rPr>
          <w:rFonts w:hint="default"/>
          <w:lang w:val="en-US" w:eastAsia="zh-CN"/>
        </w:rPr>
      </w:pPr>
    </w:p>
    <w:p w14:paraId="34F3F0AA">
      <w:pPr>
        <w:ind w:firstLine="420"/>
        <w:jc w:val="center"/>
        <w:rPr>
          <w:rFonts w:hint="default"/>
          <w:lang w:val="en-US" w:eastAsia="zh-CN"/>
        </w:rPr>
      </w:pPr>
    </w:p>
    <w:p w14:paraId="320A4ADC">
      <w:pPr>
        <w:ind w:firstLine="420"/>
        <w:jc w:val="center"/>
        <w:rPr>
          <w:rFonts w:hint="default"/>
          <w:lang w:val="en-US" w:eastAsia="zh-CN"/>
        </w:rPr>
      </w:pPr>
    </w:p>
    <w:p w14:paraId="7EB3A509">
      <w:pPr>
        <w:ind w:firstLine="420"/>
        <w:jc w:val="center"/>
        <w:rPr>
          <w:rFonts w:hint="default"/>
          <w:lang w:val="en-US" w:eastAsia="zh-CN"/>
        </w:rPr>
      </w:pPr>
    </w:p>
    <w:p w14:paraId="3CA89039">
      <w:pPr>
        <w:ind w:firstLine="420"/>
        <w:jc w:val="center"/>
        <w:rPr>
          <w:rFonts w:hint="default"/>
          <w:lang w:val="en-US" w:eastAsia="zh-CN"/>
        </w:rPr>
      </w:pPr>
    </w:p>
    <w:p w14:paraId="43C91D64">
      <w:pPr>
        <w:jc w:val="both"/>
        <w:rPr>
          <w:rFonts w:hint="eastAsia"/>
          <w:lang w:val="en-US" w:eastAsia="zh-CN"/>
        </w:rPr>
      </w:pPr>
    </w:p>
    <w:p w14:paraId="409A609D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图5</w:t>
      </w:r>
    </w:p>
    <w:p w14:paraId="12D37C51">
      <w:pPr>
        <w:jc w:val="center"/>
      </w:pPr>
      <w:r>
        <w:drawing>
          <wp:inline distT="0" distB="0" distL="114300" distR="114300">
            <wp:extent cx="5540375" cy="1945640"/>
            <wp:effectExtent l="0" t="0" r="317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37C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图6</w:t>
      </w:r>
    </w:p>
    <w:p w14:paraId="5A460278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8" w:name="_Toc16991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1.4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注销及修改密码</w:t>
      </w:r>
      <w:bookmarkEnd w:id="8"/>
    </w:p>
    <w:p w14:paraId="12145DD5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用户登录成功后，点击右上角用户名对应的下拉按钮，显示修改密码和退出系统按钮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如图7所示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0C6B54BA">
      <w:pPr>
        <w:jc w:val="center"/>
      </w:pPr>
      <w:r>
        <w:drawing>
          <wp:inline distT="0" distB="0" distL="0" distR="0">
            <wp:extent cx="1724025" cy="139065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B213">
      <w:pPr>
        <w:spacing w:line="240" w:lineRule="auto"/>
        <w:ind w:firstLine="4480" w:firstLineChars="160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</w:p>
    <w:p w14:paraId="27F2EBF8">
      <w:pPr>
        <w:spacing w:line="240" w:lineRule="auto"/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选择“修改密码”即进入对应页面，输入新密码即可成功修改密码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如图8所示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4B34FADA">
      <w:pPr>
        <w:rPr>
          <w:rFonts w:hint="eastAsia"/>
        </w:rPr>
      </w:pPr>
    </w:p>
    <w:p w14:paraId="5218FF70">
      <w:pPr>
        <w:jc w:val="center"/>
      </w:pPr>
      <w:r>
        <w:drawing>
          <wp:inline distT="0" distB="0" distL="0" distR="0">
            <wp:extent cx="5540375" cy="1282700"/>
            <wp:effectExtent l="0" t="0" r="3175" b="1270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4F27">
      <w:pPr>
        <w:spacing w:line="240" w:lineRule="auto"/>
        <w:ind w:firstLine="560" w:firstLineChars="20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</w:p>
    <w:p w14:paraId="237E0729">
      <w:pPr>
        <w:pStyle w:val="2"/>
        <w:numPr>
          <w:ilvl w:val="0"/>
          <w:numId w:val="0"/>
        </w:numPr>
        <w:ind w:left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bookmarkStart w:id="9" w:name="_Toc15583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" w:eastAsia="zh-CN"/>
        </w:rPr>
        <w:t xml:space="preserve">第2章 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成果填报</w:t>
      </w:r>
      <w:bookmarkEnd w:id="9"/>
    </w:p>
    <w:p w14:paraId="78BB6A68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10" w:name="_Toc770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2.1新增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成果</w:t>
      </w:r>
      <w:bookmarkEnd w:id="10"/>
    </w:p>
    <w:p w14:paraId="34A4E1B7">
      <w:pPr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申报者登录系统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</w:t>
      </w:r>
      <w:r>
        <w:rPr>
          <w:rFonts w:hint="eastAsia" w:ascii="宋体" w:hAnsi="宋体" w:eastAsia="宋体" w:cs="宋体"/>
          <w:sz w:val="28"/>
          <w:szCs w:val="28"/>
        </w:rPr>
        <w:t>，点击“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新增成果</w:t>
      </w:r>
      <w:r>
        <w:rPr>
          <w:rFonts w:hint="eastAsia" w:ascii="宋体" w:hAnsi="宋体" w:eastAsia="宋体" w:cs="宋体"/>
          <w:sz w:val="28"/>
          <w:szCs w:val="28"/>
        </w:rPr>
        <w:t>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开始信息填报。申报者依次填写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成果</w:t>
      </w:r>
      <w:r>
        <w:rPr>
          <w:rFonts w:hint="eastAsia" w:ascii="宋体" w:hAnsi="宋体" w:eastAsia="宋体" w:cs="宋体"/>
          <w:sz w:val="28"/>
          <w:szCs w:val="28"/>
        </w:rPr>
        <w:t>及作者基本情况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”——“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成果</w:t>
      </w:r>
      <w:r>
        <w:rPr>
          <w:rFonts w:hint="eastAsia" w:ascii="宋体" w:hAnsi="宋体" w:eastAsia="宋体" w:cs="宋体"/>
          <w:sz w:val="28"/>
          <w:szCs w:val="28"/>
        </w:rPr>
        <w:t>简介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”——“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主要反响</w:t>
      </w:r>
      <w:r>
        <w:rPr>
          <w:rFonts w:hint="eastAsia" w:ascii="宋体" w:hAnsi="宋体" w:eastAsia="宋体" w:cs="宋体"/>
          <w:sz w:val="28"/>
          <w:szCs w:val="28"/>
        </w:rPr>
        <w:t>及与申报成果相关的佐证材料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三个页面信息（如图9所示）。</w:t>
      </w:r>
    </w:p>
    <w:p w14:paraId="6B096D01">
      <w:pPr>
        <w:ind w:firstLine="42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需要注意：申报中每一项都为必填项，没有可填“无”，否则不能提交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填写过程中，请用户务必注意随时保存填报信息。</w:t>
      </w:r>
    </w:p>
    <w:p w14:paraId="2A66606F">
      <w:pPr>
        <w:jc w:val="center"/>
        <w:rPr>
          <w:rFonts w:hint="eastAsia"/>
        </w:rPr>
      </w:pPr>
      <w:r>
        <w:drawing>
          <wp:inline distT="0" distB="0" distL="114300" distR="114300">
            <wp:extent cx="5540375" cy="1697990"/>
            <wp:effectExtent l="0" t="0" r="317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E76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</w:p>
    <w:p w14:paraId="03C12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申报者按申报评审表填报说明等文件要求依次填写各栏目信息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其中：</w:t>
      </w:r>
    </w:p>
    <w:p w14:paraId="23CEF044">
      <w:pPr>
        <w:pStyle w:val="4"/>
        <w:numPr>
          <w:ilvl w:val="0"/>
          <w:numId w:val="0"/>
        </w:num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11" w:name="_Toc8097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2.1.1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成果及作者基本情况</w:t>
      </w:r>
      <w:bookmarkEnd w:id="11"/>
    </w:p>
    <w:p w14:paraId="6F3A2B82"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【是否为习近平新时代中国特色社会主义思想的研究阐释成果】：下拉菜单选项，可选“是”或“否”，当选择“是”时，在成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果</w:t>
      </w:r>
      <w:r>
        <w:rPr>
          <w:rFonts w:hint="eastAsia" w:ascii="宋体" w:hAnsi="宋体" w:eastAsia="宋体" w:cs="宋体"/>
          <w:sz w:val="28"/>
          <w:szCs w:val="28"/>
        </w:rPr>
        <w:t>简介页面需要填写主要体现及显著特色，当选择“否”时，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则不显示</w:t>
      </w:r>
      <w:r>
        <w:rPr>
          <w:rFonts w:hint="eastAsia" w:ascii="宋体" w:hAnsi="宋体" w:eastAsia="宋体" w:cs="宋体"/>
          <w:sz w:val="28"/>
          <w:szCs w:val="28"/>
        </w:rPr>
        <w:t>图中圈选这一项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如图10所示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50FEB608">
      <w:pPr>
        <w:ind w:firstLine="420"/>
        <w:rPr>
          <w:rFonts w:hint="eastAsia" w:ascii="宋体" w:hAnsi="宋体" w:eastAsia="宋体" w:cs="宋体"/>
          <w:sz w:val="28"/>
          <w:szCs w:val="28"/>
        </w:rPr>
      </w:pPr>
    </w:p>
    <w:p w14:paraId="75738890"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69850</wp:posOffset>
            </wp:positionV>
            <wp:extent cx="5540375" cy="3232150"/>
            <wp:effectExtent l="0" t="0" r="0" b="0"/>
            <wp:wrapTight wrapText="bothSides">
              <wp:wrapPolygon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7515C">
      <w:pPr>
        <w:jc w:val="center"/>
        <w:rPr>
          <w:rFonts w:hint="eastAsia"/>
        </w:rPr>
      </w:pPr>
    </w:p>
    <w:p w14:paraId="6A920302">
      <w:pPr>
        <w:jc w:val="center"/>
        <w:rPr>
          <w:rFonts w:hint="eastAsia"/>
        </w:rPr>
      </w:pPr>
    </w:p>
    <w:p w14:paraId="537FB633">
      <w:pPr>
        <w:jc w:val="center"/>
        <w:rPr>
          <w:rFonts w:hint="eastAsia"/>
        </w:rPr>
      </w:pPr>
    </w:p>
    <w:p w14:paraId="6E627B42">
      <w:pPr>
        <w:jc w:val="center"/>
        <w:rPr>
          <w:rFonts w:hint="eastAsia"/>
        </w:rPr>
      </w:pPr>
    </w:p>
    <w:p w14:paraId="7EEE0607">
      <w:pPr>
        <w:jc w:val="center"/>
        <w:rPr>
          <w:rFonts w:hint="eastAsia"/>
        </w:rPr>
      </w:pPr>
    </w:p>
    <w:p w14:paraId="2A09951C">
      <w:pPr>
        <w:jc w:val="center"/>
        <w:rPr>
          <w:rFonts w:hint="eastAsia"/>
        </w:rPr>
      </w:pPr>
    </w:p>
    <w:p w14:paraId="085E2EAC">
      <w:pPr>
        <w:jc w:val="center"/>
        <w:rPr>
          <w:rFonts w:hint="eastAsia"/>
        </w:rPr>
      </w:pPr>
    </w:p>
    <w:p w14:paraId="7FC01511">
      <w:pPr>
        <w:jc w:val="center"/>
        <w:rPr>
          <w:rFonts w:hint="eastAsia"/>
        </w:rPr>
      </w:pPr>
    </w:p>
    <w:p w14:paraId="11D869EA">
      <w:pPr>
        <w:jc w:val="center"/>
        <w:rPr>
          <w:rFonts w:hint="eastAsia"/>
        </w:rPr>
      </w:pPr>
    </w:p>
    <w:p w14:paraId="4E49381E">
      <w:pPr>
        <w:jc w:val="both"/>
        <w:rPr>
          <w:rFonts w:hint="eastAsia"/>
        </w:rPr>
      </w:pPr>
    </w:p>
    <w:p w14:paraId="7144ACA3"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图10</w:t>
      </w:r>
    </w:p>
    <w:p w14:paraId="3517FC16">
      <w:pPr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【成果方式】：包括独立、合作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当成果方式选择“合作”时，需填写成果主要合作者情况，选择合作者人数后（最多4人），依次填写合作者相关信息（如图11所示）。</w:t>
      </w:r>
    </w:p>
    <w:p w14:paraId="7923B2AD">
      <w:pPr>
        <w:spacing w:line="240" w:lineRule="auto"/>
        <w:jc w:val="both"/>
      </w:pPr>
    </w:p>
    <w:p w14:paraId="4AC2C38F">
      <w:pPr>
        <w:jc w:val="center"/>
        <w:rPr>
          <w:rFonts w:hint="eastAsia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9525</wp:posOffset>
            </wp:positionV>
            <wp:extent cx="5540375" cy="2473325"/>
            <wp:effectExtent l="0" t="0" r="60325" b="3175"/>
            <wp:wrapTight wrapText="bothSides">
              <wp:wrapPolygon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BAEF4">
      <w:pPr>
        <w:jc w:val="center"/>
        <w:rPr>
          <w:rFonts w:hint="eastAsia"/>
        </w:rPr>
      </w:pPr>
    </w:p>
    <w:p w14:paraId="4A5CC9F2">
      <w:pPr>
        <w:jc w:val="center"/>
        <w:rPr>
          <w:rFonts w:hint="eastAsia"/>
        </w:rPr>
      </w:pPr>
    </w:p>
    <w:p w14:paraId="7CA02E8C">
      <w:pPr>
        <w:jc w:val="center"/>
        <w:rPr>
          <w:rFonts w:hint="eastAsia"/>
        </w:rPr>
      </w:pPr>
    </w:p>
    <w:p w14:paraId="05C63CB3">
      <w:pPr>
        <w:jc w:val="center"/>
        <w:rPr>
          <w:rFonts w:hint="eastAsia"/>
        </w:rPr>
      </w:pPr>
    </w:p>
    <w:p w14:paraId="4AEC35C9">
      <w:pPr>
        <w:jc w:val="center"/>
        <w:rPr>
          <w:rFonts w:hint="eastAsia"/>
        </w:rPr>
      </w:pPr>
    </w:p>
    <w:p w14:paraId="4A404F50">
      <w:pPr>
        <w:jc w:val="center"/>
        <w:rPr>
          <w:rFonts w:hint="eastAsia"/>
        </w:rPr>
      </w:pPr>
    </w:p>
    <w:p w14:paraId="7E70E838">
      <w:pPr>
        <w:jc w:val="center"/>
        <w:rPr>
          <w:rFonts w:hint="eastAsia"/>
        </w:rPr>
      </w:pPr>
    </w:p>
    <w:p w14:paraId="63DF46A0">
      <w:pPr>
        <w:jc w:val="center"/>
        <w:rPr>
          <w:rFonts w:hint="eastAsia"/>
        </w:rPr>
      </w:pPr>
    </w:p>
    <w:p w14:paraId="28276CB1"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</w:p>
    <w:p w14:paraId="7AF1C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【成果是否有依托项目】：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当选择“有”时，则需继续填写“成果立项情况”。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当选择“无”，下方“成果立项情况”不可填。</w:t>
      </w:r>
    </w:p>
    <w:p w14:paraId="0C3C378C">
      <w:pPr>
        <w:pStyle w:val="4"/>
        <w:numPr>
          <w:ilvl w:val="0"/>
          <w:numId w:val="0"/>
        </w:num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12" w:name="_Toc3298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2.1.2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成果简介</w:t>
      </w:r>
      <w:bookmarkEnd w:id="12"/>
    </w:p>
    <w:p w14:paraId="6DBF980C"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完成“成果及作者基本情况”内容，点击“下一步”，进入“成果简介”页面，填写主要内容、同类研究中的水平、创新性，限制1200字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如图12所示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）。</w:t>
      </w:r>
    </w:p>
    <w:p w14:paraId="03EB667B">
      <w:pPr>
        <w:jc w:val="center"/>
        <w:rPr>
          <w:rFonts w:hint="eastAsia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214630</wp:posOffset>
            </wp:positionV>
            <wp:extent cx="5540375" cy="1780540"/>
            <wp:effectExtent l="0" t="0" r="3175" b="48260"/>
            <wp:wrapTight wrapText="bothSides">
              <wp:wrapPolygon>
                <wp:start x="0" y="0"/>
                <wp:lineTo x="0" y="21261"/>
                <wp:lineTo x="21538" y="21261"/>
                <wp:lineTo x="21538" y="0"/>
                <wp:lineTo x="0" y="0"/>
              </wp:wrapPolygon>
            </wp:wrapTight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38501">
      <w:pPr>
        <w:jc w:val="center"/>
        <w:rPr>
          <w:rFonts w:hint="eastAsia"/>
        </w:rPr>
      </w:pPr>
    </w:p>
    <w:p w14:paraId="462529C8">
      <w:pPr>
        <w:jc w:val="center"/>
        <w:rPr>
          <w:rFonts w:hint="eastAsia"/>
        </w:rPr>
      </w:pPr>
    </w:p>
    <w:p w14:paraId="7336E810">
      <w:pPr>
        <w:jc w:val="center"/>
        <w:rPr>
          <w:rFonts w:hint="eastAsia"/>
        </w:rPr>
      </w:pPr>
    </w:p>
    <w:p w14:paraId="7044979C">
      <w:pPr>
        <w:jc w:val="center"/>
        <w:rPr>
          <w:rFonts w:hint="eastAsia"/>
        </w:rPr>
      </w:pPr>
    </w:p>
    <w:p w14:paraId="5961A52F">
      <w:pPr>
        <w:jc w:val="center"/>
        <w:rPr>
          <w:rFonts w:hint="eastAsia"/>
        </w:rPr>
      </w:pPr>
    </w:p>
    <w:p w14:paraId="78E9A5B8">
      <w:pPr>
        <w:jc w:val="both"/>
        <w:rPr>
          <w:rFonts w:hint="eastAsia"/>
        </w:rPr>
      </w:pPr>
    </w:p>
    <w:p w14:paraId="266421AA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</w:t>
      </w:r>
      <w:bookmarkStart w:id="13" w:name="_Toc2870"/>
    </w:p>
    <w:p w14:paraId="6762B081">
      <w:pPr>
        <w:pStyle w:val="4"/>
        <w:numPr>
          <w:ilvl w:val="0"/>
          <w:numId w:val="0"/>
        </w:numPr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2.1.3主要反响</w:t>
      </w: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及与申报成果相关的佐证材料</w:t>
      </w:r>
      <w:bookmarkEnd w:id="13"/>
    </w:p>
    <w:p w14:paraId="53BF2F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完成“成果简介”内容，点击“下一步”，进入“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主要反响</w:t>
      </w:r>
      <w:r>
        <w:rPr>
          <w:rFonts w:hint="eastAsia" w:ascii="宋体" w:hAnsi="宋体" w:eastAsia="宋体" w:cs="宋体"/>
          <w:sz w:val="28"/>
          <w:szCs w:val="28"/>
        </w:rPr>
        <w:t>及与申报成果相关的佐证材料”页面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其中：</w:t>
      </w:r>
    </w:p>
    <w:p w14:paraId="78073D63"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【成果材料】：支持上传1个PDF文件，点击“添加一条成果”即可从本机选择相应的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申报成果</w:t>
      </w:r>
      <w:r>
        <w:rPr>
          <w:rFonts w:hint="eastAsia" w:ascii="宋体" w:hAnsi="宋体" w:eastAsia="宋体" w:cs="宋体"/>
          <w:sz w:val="28"/>
          <w:szCs w:val="28"/>
        </w:rPr>
        <w:t>PDF文件，添加成功后“添加一条成果”按钮置灰，可对已选择文件进行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预览、</w:t>
      </w:r>
      <w:r>
        <w:rPr>
          <w:rFonts w:hint="eastAsia" w:ascii="宋体" w:hAnsi="宋体" w:eastAsia="宋体" w:cs="宋体"/>
          <w:sz w:val="28"/>
          <w:szCs w:val="28"/>
        </w:rPr>
        <w:t>删除后重新上传文件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申报成果电子版须包含正文、封面、版权页、目录、合作者等信息。</w:t>
      </w:r>
      <w:r>
        <w:rPr>
          <w:rFonts w:hint="eastAsia" w:ascii="宋体" w:hAnsi="宋体" w:eastAsia="宋体" w:cs="宋体"/>
          <w:sz w:val="28"/>
          <w:szCs w:val="28"/>
        </w:rPr>
        <w:t>未上传和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上传</w:t>
      </w:r>
      <w:r>
        <w:rPr>
          <w:rFonts w:hint="eastAsia" w:ascii="宋体" w:hAnsi="宋体" w:eastAsia="宋体" w:cs="宋体"/>
          <w:sz w:val="28"/>
          <w:szCs w:val="28"/>
        </w:rPr>
        <w:t>后效果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如图13、14所示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3FC3A80F">
      <w:pPr>
        <w:jc w:val="center"/>
      </w:pPr>
      <w:r>
        <w:drawing>
          <wp:inline distT="0" distB="0" distL="0" distR="0">
            <wp:extent cx="5540375" cy="1598930"/>
            <wp:effectExtent l="0" t="0" r="3175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9D62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396240</wp:posOffset>
            </wp:positionV>
            <wp:extent cx="5540375" cy="1534160"/>
            <wp:effectExtent l="0" t="0" r="0" b="0"/>
            <wp:wrapTight wrapText="bothSides">
              <wp:wrapPolygon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</w:t>
      </w:r>
    </w:p>
    <w:p w14:paraId="2FDA0889">
      <w:pPr>
        <w:jc w:val="center"/>
        <w:rPr>
          <w:rFonts w:hint="eastAsia"/>
        </w:rPr>
      </w:pPr>
    </w:p>
    <w:p w14:paraId="6A51287A">
      <w:pPr>
        <w:jc w:val="center"/>
        <w:rPr>
          <w:rFonts w:hint="eastAsia"/>
        </w:rPr>
      </w:pPr>
    </w:p>
    <w:p w14:paraId="18E93224">
      <w:pPr>
        <w:jc w:val="center"/>
        <w:rPr>
          <w:rFonts w:hint="eastAsia"/>
        </w:rPr>
      </w:pPr>
    </w:p>
    <w:p w14:paraId="51439915">
      <w:pPr>
        <w:jc w:val="center"/>
        <w:rPr>
          <w:rFonts w:hint="eastAsia"/>
        </w:rPr>
      </w:pPr>
    </w:p>
    <w:p w14:paraId="53D4235B">
      <w:pPr>
        <w:jc w:val="center"/>
        <w:rPr>
          <w:rFonts w:hint="eastAsia"/>
        </w:rPr>
      </w:pPr>
    </w:p>
    <w:p w14:paraId="0364AF43">
      <w:pPr>
        <w:jc w:val="center"/>
        <w:rPr>
          <w:rFonts w:hint="eastAsia"/>
        </w:rPr>
      </w:pPr>
    </w:p>
    <w:p w14:paraId="5C48AA1B"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14</w:t>
      </w:r>
    </w:p>
    <w:p w14:paraId="7CD0F618">
      <w:pPr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注意：成果材料一定不要上传涉密文件！！！</w:t>
      </w:r>
    </w:p>
    <w:p w14:paraId="5BA2BA94">
      <w:pPr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【佐证材料】：最多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添加</w:t>
      </w:r>
      <w:r>
        <w:rPr>
          <w:rFonts w:hint="eastAsia" w:ascii="宋体" w:hAnsi="宋体" w:eastAsia="宋体" w:cs="宋体"/>
          <w:sz w:val="28"/>
          <w:szCs w:val="28"/>
        </w:rPr>
        <w:t>10条佐证材料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每点击一次“添加一条佐证”，页面下方新增一条佐证信息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选择佐证材料类型，输入名称后上传相应附件（如图15所示）。</w:t>
      </w:r>
    </w:p>
    <w:p w14:paraId="678FE14A">
      <w:pPr>
        <w:ind w:firstLine="42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【上传附件】：每个佐证材料支持上传一个附件，格式为PDF，大小限制为80MB，上传附件后上传按钮置灰，可对已上传文件进行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预览、</w:t>
      </w:r>
      <w:r>
        <w:rPr>
          <w:rFonts w:hint="eastAsia" w:ascii="宋体" w:hAnsi="宋体" w:eastAsia="宋体" w:cs="宋体"/>
          <w:sz w:val="28"/>
          <w:szCs w:val="28"/>
        </w:rPr>
        <w:t>删除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替换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2E45FEE9">
      <w:pPr>
        <w:jc w:val="both"/>
        <w:rPr>
          <w:rFonts w:hint="eastAsia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151130</wp:posOffset>
            </wp:positionV>
            <wp:extent cx="5540375" cy="1568450"/>
            <wp:effectExtent l="0" t="0" r="0" b="0"/>
            <wp:wrapTight wrapText="bothSides">
              <wp:wrapPolygon>
                <wp:start x="0" y="0"/>
                <wp:lineTo x="0" y="21250"/>
                <wp:lineTo x="21538" y="21250"/>
                <wp:lineTo x="21538" y="0"/>
                <wp:lineTo x="0" y="0"/>
              </wp:wrapPolygon>
            </wp:wrapTight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DD22A">
      <w:pPr>
        <w:jc w:val="center"/>
        <w:rPr>
          <w:rFonts w:hint="eastAsia"/>
        </w:rPr>
      </w:pPr>
    </w:p>
    <w:p w14:paraId="3FA5B34C">
      <w:pPr>
        <w:jc w:val="center"/>
        <w:rPr>
          <w:rFonts w:hint="eastAsia"/>
        </w:rPr>
      </w:pPr>
    </w:p>
    <w:p w14:paraId="05FA8EF6">
      <w:pPr>
        <w:jc w:val="center"/>
        <w:rPr>
          <w:rFonts w:hint="eastAsia"/>
        </w:rPr>
      </w:pPr>
    </w:p>
    <w:p w14:paraId="5AB84B5E">
      <w:pPr>
        <w:jc w:val="center"/>
        <w:rPr>
          <w:rFonts w:hint="eastAsia"/>
        </w:rPr>
      </w:pPr>
    </w:p>
    <w:p w14:paraId="61A7532C">
      <w:pPr>
        <w:jc w:val="center"/>
        <w:rPr>
          <w:rFonts w:hint="eastAsia"/>
        </w:rPr>
      </w:pPr>
    </w:p>
    <w:p w14:paraId="3B499B68"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</w:t>
      </w:r>
    </w:p>
    <w:p w14:paraId="5AEDE98E">
      <w:pPr>
        <w:ind w:firstLine="42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学科组选择“智库成果”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只填写佐证材料目录，</w:t>
      </w:r>
      <w:r>
        <w:rPr>
          <w:rFonts w:hint="eastAsia"/>
          <w:b/>
          <w:bCs/>
          <w:sz w:val="28"/>
          <w:szCs w:val="28"/>
        </w:rPr>
        <w:t>不需上传</w:t>
      </w:r>
      <w:r>
        <w:rPr>
          <w:rFonts w:hint="eastAsia"/>
          <w:b/>
          <w:bCs/>
          <w:sz w:val="28"/>
          <w:szCs w:val="28"/>
          <w:lang w:val="en-US" w:eastAsia="zh-CN"/>
        </w:rPr>
        <w:t>成果及佐证材料</w:t>
      </w:r>
      <w:r>
        <w:rPr>
          <w:rFonts w:hint="eastAsia"/>
          <w:b/>
          <w:bCs/>
          <w:sz w:val="28"/>
          <w:szCs w:val="28"/>
        </w:rPr>
        <w:t>电子版，</w:t>
      </w:r>
      <w:r>
        <w:rPr>
          <w:rFonts w:hint="eastAsia"/>
          <w:sz w:val="28"/>
          <w:szCs w:val="28"/>
        </w:rPr>
        <w:t>但需线下提供纸质版成果材料</w:t>
      </w:r>
      <w:r>
        <w:rPr>
          <w:rFonts w:hint="eastAsia"/>
          <w:sz w:val="28"/>
          <w:szCs w:val="28"/>
          <w:lang w:eastAsia="zh-CN"/>
        </w:rPr>
        <w:t>。</w:t>
      </w:r>
    </w:p>
    <w:p w14:paraId="4D11281C"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注意：佐证材料一定不要上传涉密文件！！！</w:t>
      </w:r>
    </w:p>
    <w:p w14:paraId="3A61CD03">
      <w:pPr>
        <w:pStyle w:val="4"/>
        <w:numPr>
          <w:ilvl w:val="0"/>
          <w:numId w:val="0"/>
        </w:numPr>
        <w:ind w:firstLine="640" w:firstLineChars="200"/>
        <w:jc w:val="left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bookmarkStart w:id="14" w:name="_Toc20383"/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2.2提交审核</w:t>
      </w:r>
      <w:bookmarkEnd w:id="14"/>
    </w:p>
    <w:p w14:paraId="5CF41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完成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以上全部</w:t>
      </w:r>
      <w:r>
        <w:rPr>
          <w:rFonts w:hint="eastAsia" w:ascii="宋体" w:hAnsi="宋体" w:eastAsia="宋体" w:cs="宋体"/>
          <w:sz w:val="28"/>
          <w:szCs w:val="28"/>
        </w:rPr>
        <w:t>信息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</w:t>
      </w:r>
      <w:r>
        <w:rPr>
          <w:rFonts w:hint="eastAsia" w:ascii="宋体" w:hAnsi="宋体" w:eastAsia="宋体" w:cs="宋体"/>
          <w:sz w:val="28"/>
          <w:szCs w:val="28"/>
        </w:rPr>
        <w:t>后，在“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主要反响</w:t>
      </w:r>
      <w:r>
        <w:rPr>
          <w:rFonts w:hint="eastAsia" w:ascii="宋体" w:hAnsi="宋体" w:eastAsia="宋体" w:cs="宋体"/>
          <w:sz w:val="28"/>
          <w:szCs w:val="28"/>
        </w:rPr>
        <w:t>及与申报成果相关的佐证材料”页面可对当前申报内容进行保存或提交审核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保存后可对填报信息继续编辑修改或删除，提交审核后的成果</w:t>
      </w:r>
      <w:r>
        <w:rPr>
          <w:rFonts w:hint="eastAsia" w:ascii="宋体" w:hAnsi="宋体" w:eastAsia="宋体" w:cs="宋体"/>
          <w:sz w:val="28"/>
          <w:szCs w:val="28"/>
        </w:rPr>
        <w:t>，用户等待审核结果不能进行其他操作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如图16、17所示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3DC16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2" w:firstLineChars="200"/>
        <w:textAlignment w:val="auto"/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注意：完成信息填报后，请注意保存，点击“提交审核”方可完成申报！</w:t>
      </w:r>
    </w:p>
    <w:p w14:paraId="41D801B0">
      <w:pPr>
        <w:jc w:val="center"/>
      </w:pPr>
      <w:r>
        <w:drawing>
          <wp:inline distT="0" distB="0" distL="0" distR="0">
            <wp:extent cx="5540375" cy="1098550"/>
            <wp:effectExtent l="0" t="0" r="3175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34F0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16</w:t>
      </w:r>
    </w:p>
    <w:p w14:paraId="117E7325">
      <w:pPr>
        <w:ind w:firstLine="240" w:firstLineChars="100"/>
        <w:jc w:val="center"/>
        <w:rPr>
          <w:rFonts w:hint="eastAsia"/>
        </w:rPr>
      </w:pPr>
    </w:p>
    <w:p w14:paraId="78ABC29F">
      <w:pPr>
        <w:jc w:val="both"/>
        <w:rPr>
          <w:rFonts w:hint="eastAsia"/>
        </w:rPr>
      </w:pPr>
    </w:p>
    <w:p w14:paraId="1F4F00E7">
      <w:pPr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80645</wp:posOffset>
            </wp:positionV>
            <wp:extent cx="5540375" cy="1008380"/>
            <wp:effectExtent l="0" t="0" r="9525" b="7620"/>
            <wp:wrapTight wrapText="bothSides">
              <wp:wrapPolygon>
                <wp:start x="0" y="0"/>
                <wp:lineTo x="0" y="21219"/>
                <wp:lineTo x="21538" y="21219"/>
                <wp:lineTo x="21538" y="0"/>
                <wp:lineTo x="0" y="0"/>
              </wp:wrapPolygon>
            </wp:wrapTight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4E2AD">
      <w:pPr>
        <w:ind w:firstLine="280" w:firstLineChars="100"/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355D50D2">
      <w:pPr>
        <w:ind w:firstLine="280" w:firstLineChars="100"/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6332B53B">
      <w:pPr>
        <w:ind w:firstLine="280" w:firstLineChars="10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17</w:t>
      </w:r>
    </w:p>
    <w:p w14:paraId="52565AFB">
      <w:pPr>
        <w:pStyle w:val="4"/>
        <w:numPr>
          <w:ilvl w:val="0"/>
          <w:numId w:val="0"/>
        </w:numPr>
        <w:ind w:firstLine="640" w:firstLineChars="200"/>
        <w:jc w:val="left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bookmarkStart w:id="15" w:name="_Toc20258"/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2.3打印申报评审表</w:t>
      </w:r>
      <w:bookmarkEnd w:id="15"/>
    </w:p>
    <w:p w14:paraId="08E855D4">
      <w:pPr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申报单位</w:t>
      </w:r>
      <w:r>
        <w:rPr>
          <w:rFonts w:hint="eastAsia" w:ascii="宋体" w:hAnsi="宋体" w:eastAsia="宋体" w:cs="宋体"/>
          <w:sz w:val="28"/>
          <w:szCs w:val="28"/>
        </w:rPr>
        <w:t>科研管理部门进行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网上审核</w:t>
      </w:r>
      <w:r>
        <w:rPr>
          <w:rFonts w:hint="eastAsia" w:ascii="宋体" w:hAnsi="宋体" w:eastAsia="宋体" w:cs="宋体"/>
          <w:sz w:val="28"/>
          <w:szCs w:val="28"/>
        </w:rPr>
        <w:t>，如初审驳回，则被驳回的申报表格需要经过申报者修改和再次提交后，才能经过单位科研管理部门再次审核，直到通过为止。</w:t>
      </w:r>
    </w:p>
    <w:p w14:paraId="653B7719">
      <w:pPr>
        <w:ind w:firstLine="420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对于已通过的成果，用户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登录系统点击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打印申报评审表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后，点击“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打印预览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”进行页面设置，将页面调整美观后完成打印（如图18、19所示）。</w:t>
      </w:r>
    </w:p>
    <w:p w14:paraId="437497FA">
      <w:pPr>
        <w:jc w:val="center"/>
        <w:rPr>
          <w:rFonts w:hint="eastAsi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97155</wp:posOffset>
            </wp:positionV>
            <wp:extent cx="5540375" cy="1116965"/>
            <wp:effectExtent l="0" t="0" r="60325" b="45085"/>
            <wp:wrapTight wrapText="bothSides">
              <wp:wrapPolygon>
                <wp:start x="0" y="0"/>
                <wp:lineTo x="0" y="21367"/>
                <wp:lineTo x="21538" y="21367"/>
                <wp:lineTo x="21538" y="0"/>
                <wp:lineTo x="0" y="0"/>
              </wp:wrapPolygon>
            </wp:wrapTight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B4575">
      <w:pPr>
        <w:jc w:val="center"/>
        <w:rPr>
          <w:rFonts w:hint="eastAsia"/>
        </w:rPr>
      </w:pPr>
    </w:p>
    <w:p w14:paraId="11C6B2E1">
      <w:pPr>
        <w:jc w:val="center"/>
        <w:rPr>
          <w:rFonts w:hint="eastAsia"/>
        </w:rPr>
      </w:pPr>
    </w:p>
    <w:p w14:paraId="530B843A">
      <w:pPr>
        <w:jc w:val="both"/>
        <w:rPr>
          <w:rFonts w:hint="eastAsia" w:ascii="宋体" w:hAnsi="宋体" w:eastAsia="宋体" w:cs="宋体"/>
          <w:sz w:val="28"/>
          <w:szCs w:val="28"/>
        </w:rPr>
      </w:pPr>
    </w:p>
    <w:p w14:paraId="7AED04F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18</w:t>
      </w:r>
      <w:bookmarkStart w:id="16" w:name="_GoBack"/>
      <w:bookmarkEnd w:id="16"/>
    </w:p>
    <w:p w14:paraId="216DA0C7">
      <w:pPr>
        <w:ind w:firstLine="42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79950" cy="4691380"/>
            <wp:effectExtent l="0" t="0" r="6350" b="1397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B35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19</w:t>
      </w:r>
    </w:p>
    <w:sectPr>
      <w:footerReference r:id="rId5" w:type="default"/>
      <w:pgSz w:w="11906" w:h="16838"/>
      <w:pgMar w:top="1440" w:right="1134" w:bottom="1440" w:left="1134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668C87A-3176-4B02-8344-DD70DE65AA7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D49E3B8-5BB1-45F4-80EC-B98F364B38E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2C296D1-638C-4196-B871-AB77EF1EE84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4" w:fontKey="{1C396081-7D0F-40A3-A942-40FD277D747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C6F4BB51-B778-4B64-AB6A-19A315F2ADA1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6" w:fontKey="{7B30E390-02EB-47E0-A9FB-71019FA665FE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7" w:fontKey="{7A5F184A-EBDF-4C57-BDD1-10798A5782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CA50F"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A9B3A5">
                          <w:pPr>
                            <w:pStyle w:val="2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7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fYpizTAAAABgEAAA8AAAAAAAAAAQAgAAAAIgAAAGRycy9kb3ducmV2LnhtbFBLAQIU&#10;ABQAAAAIAIdO4kC989aEMQIAAGMEAAAOAAAAAAAAAAEAIAAAACI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A9B3A5">
                    <w:pPr>
                      <w:pStyle w:val="2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D7B015"/>
    <w:multiLevelType w:val="singleLevel"/>
    <w:tmpl w:val="E9D7B01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3B696864"/>
    <w:multiLevelType w:val="multilevel"/>
    <w:tmpl w:val="3B696864"/>
    <w:lvl w:ilvl="0" w:tentative="0">
      <w:start w:val="1"/>
      <w:numFmt w:val="decimal"/>
      <w:pStyle w:val="2"/>
      <w:suff w:val="nothing"/>
      <w:lvlText w:val="第%1章."/>
      <w:lvlJc w:val="left"/>
      <w:pPr>
        <w:ind w:left="0" w:firstLine="0"/>
      </w:pPr>
      <w:rPr>
        <w:rFonts w:hint="eastAsia"/>
      </w:rPr>
    </w:lvl>
    <w:lvl w:ilvl="1" w:tentative="0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VkMGQ2YWVjNzgxYzEzZTI1ZWIyYzRkZDY1NTdmOGMifQ=="/>
  </w:docVars>
  <w:rsids>
    <w:rsidRoot w:val="00577577"/>
    <w:rsid w:val="000000FA"/>
    <w:rsid w:val="00000BBB"/>
    <w:rsid w:val="0000150F"/>
    <w:rsid w:val="00001B4A"/>
    <w:rsid w:val="00002199"/>
    <w:rsid w:val="000023EE"/>
    <w:rsid w:val="0000366C"/>
    <w:rsid w:val="00003B51"/>
    <w:rsid w:val="000051A0"/>
    <w:rsid w:val="0000525F"/>
    <w:rsid w:val="00005B59"/>
    <w:rsid w:val="00005D31"/>
    <w:rsid w:val="00005EA4"/>
    <w:rsid w:val="00006348"/>
    <w:rsid w:val="00006C31"/>
    <w:rsid w:val="00006E6A"/>
    <w:rsid w:val="00007A37"/>
    <w:rsid w:val="00010C06"/>
    <w:rsid w:val="00010F8E"/>
    <w:rsid w:val="00011B22"/>
    <w:rsid w:val="00012407"/>
    <w:rsid w:val="000125B7"/>
    <w:rsid w:val="00012CCB"/>
    <w:rsid w:val="0001347E"/>
    <w:rsid w:val="00013C2C"/>
    <w:rsid w:val="00014885"/>
    <w:rsid w:val="000153F5"/>
    <w:rsid w:val="000159D0"/>
    <w:rsid w:val="00015B55"/>
    <w:rsid w:val="00016385"/>
    <w:rsid w:val="00016449"/>
    <w:rsid w:val="00017022"/>
    <w:rsid w:val="00020862"/>
    <w:rsid w:val="00020C82"/>
    <w:rsid w:val="000215D2"/>
    <w:rsid w:val="000216E2"/>
    <w:rsid w:val="0002184B"/>
    <w:rsid w:val="0002238C"/>
    <w:rsid w:val="00023EC6"/>
    <w:rsid w:val="00024D7B"/>
    <w:rsid w:val="00026986"/>
    <w:rsid w:val="00026D28"/>
    <w:rsid w:val="00027B2B"/>
    <w:rsid w:val="000303EF"/>
    <w:rsid w:val="000305D2"/>
    <w:rsid w:val="0003085C"/>
    <w:rsid w:val="00030B67"/>
    <w:rsid w:val="00031326"/>
    <w:rsid w:val="000318D3"/>
    <w:rsid w:val="00032280"/>
    <w:rsid w:val="000322F2"/>
    <w:rsid w:val="0003372B"/>
    <w:rsid w:val="00033EB0"/>
    <w:rsid w:val="00034695"/>
    <w:rsid w:val="000358A6"/>
    <w:rsid w:val="00036771"/>
    <w:rsid w:val="000370AE"/>
    <w:rsid w:val="00040293"/>
    <w:rsid w:val="000416A7"/>
    <w:rsid w:val="00041B86"/>
    <w:rsid w:val="00041DC3"/>
    <w:rsid w:val="00041F6D"/>
    <w:rsid w:val="00042067"/>
    <w:rsid w:val="00043172"/>
    <w:rsid w:val="00045531"/>
    <w:rsid w:val="00045A81"/>
    <w:rsid w:val="00046392"/>
    <w:rsid w:val="000463A3"/>
    <w:rsid w:val="000470D9"/>
    <w:rsid w:val="000473E3"/>
    <w:rsid w:val="000476C3"/>
    <w:rsid w:val="00050CC6"/>
    <w:rsid w:val="00051180"/>
    <w:rsid w:val="00051262"/>
    <w:rsid w:val="00051B2C"/>
    <w:rsid w:val="00052D30"/>
    <w:rsid w:val="000537AE"/>
    <w:rsid w:val="00054F78"/>
    <w:rsid w:val="00055889"/>
    <w:rsid w:val="00055BC6"/>
    <w:rsid w:val="00056E73"/>
    <w:rsid w:val="00057049"/>
    <w:rsid w:val="00061106"/>
    <w:rsid w:val="000612C0"/>
    <w:rsid w:val="000618D7"/>
    <w:rsid w:val="000621AB"/>
    <w:rsid w:val="0006230D"/>
    <w:rsid w:val="000650A1"/>
    <w:rsid w:val="000655AE"/>
    <w:rsid w:val="000669DD"/>
    <w:rsid w:val="000669E6"/>
    <w:rsid w:val="00066E75"/>
    <w:rsid w:val="00070666"/>
    <w:rsid w:val="000710E1"/>
    <w:rsid w:val="00071145"/>
    <w:rsid w:val="00071620"/>
    <w:rsid w:val="000724D5"/>
    <w:rsid w:val="00072C93"/>
    <w:rsid w:val="0007377E"/>
    <w:rsid w:val="00073F65"/>
    <w:rsid w:val="000740E7"/>
    <w:rsid w:val="0007433A"/>
    <w:rsid w:val="00075F78"/>
    <w:rsid w:val="00076046"/>
    <w:rsid w:val="00077324"/>
    <w:rsid w:val="000779C0"/>
    <w:rsid w:val="00077F87"/>
    <w:rsid w:val="0008139C"/>
    <w:rsid w:val="00081735"/>
    <w:rsid w:val="00081DB2"/>
    <w:rsid w:val="00082C58"/>
    <w:rsid w:val="00082FB1"/>
    <w:rsid w:val="00083345"/>
    <w:rsid w:val="0008346F"/>
    <w:rsid w:val="00085044"/>
    <w:rsid w:val="0008508F"/>
    <w:rsid w:val="00086085"/>
    <w:rsid w:val="00087507"/>
    <w:rsid w:val="00087D8A"/>
    <w:rsid w:val="00087EC0"/>
    <w:rsid w:val="00087ED5"/>
    <w:rsid w:val="000904C6"/>
    <w:rsid w:val="0009083E"/>
    <w:rsid w:val="00090A0F"/>
    <w:rsid w:val="00090B30"/>
    <w:rsid w:val="000911F3"/>
    <w:rsid w:val="000913B7"/>
    <w:rsid w:val="0009213D"/>
    <w:rsid w:val="00092CF5"/>
    <w:rsid w:val="00094331"/>
    <w:rsid w:val="000955AA"/>
    <w:rsid w:val="00095F3D"/>
    <w:rsid w:val="00096143"/>
    <w:rsid w:val="0009661D"/>
    <w:rsid w:val="000973D0"/>
    <w:rsid w:val="00097518"/>
    <w:rsid w:val="0009761A"/>
    <w:rsid w:val="00097C61"/>
    <w:rsid w:val="000A0368"/>
    <w:rsid w:val="000A054F"/>
    <w:rsid w:val="000A0C3F"/>
    <w:rsid w:val="000A0D93"/>
    <w:rsid w:val="000A1095"/>
    <w:rsid w:val="000A1530"/>
    <w:rsid w:val="000A1B73"/>
    <w:rsid w:val="000A2A59"/>
    <w:rsid w:val="000A3144"/>
    <w:rsid w:val="000A3329"/>
    <w:rsid w:val="000A4627"/>
    <w:rsid w:val="000A5387"/>
    <w:rsid w:val="000A5F76"/>
    <w:rsid w:val="000A65F6"/>
    <w:rsid w:val="000A6723"/>
    <w:rsid w:val="000A72A7"/>
    <w:rsid w:val="000A7A43"/>
    <w:rsid w:val="000A7F5C"/>
    <w:rsid w:val="000B013E"/>
    <w:rsid w:val="000B133C"/>
    <w:rsid w:val="000B136D"/>
    <w:rsid w:val="000B193C"/>
    <w:rsid w:val="000B1D8B"/>
    <w:rsid w:val="000B22C7"/>
    <w:rsid w:val="000B2B99"/>
    <w:rsid w:val="000B31C9"/>
    <w:rsid w:val="000B4223"/>
    <w:rsid w:val="000B49D0"/>
    <w:rsid w:val="000B5662"/>
    <w:rsid w:val="000B596C"/>
    <w:rsid w:val="000B6705"/>
    <w:rsid w:val="000B6F96"/>
    <w:rsid w:val="000B7B7E"/>
    <w:rsid w:val="000C0E18"/>
    <w:rsid w:val="000C1973"/>
    <w:rsid w:val="000C1C7A"/>
    <w:rsid w:val="000C2706"/>
    <w:rsid w:val="000C31E8"/>
    <w:rsid w:val="000C3E7E"/>
    <w:rsid w:val="000C3E8B"/>
    <w:rsid w:val="000C4679"/>
    <w:rsid w:val="000C501C"/>
    <w:rsid w:val="000C5792"/>
    <w:rsid w:val="000C5D26"/>
    <w:rsid w:val="000C7CA0"/>
    <w:rsid w:val="000D1B7C"/>
    <w:rsid w:val="000D207E"/>
    <w:rsid w:val="000D2080"/>
    <w:rsid w:val="000D30D5"/>
    <w:rsid w:val="000D37F7"/>
    <w:rsid w:val="000D497F"/>
    <w:rsid w:val="000D506A"/>
    <w:rsid w:val="000D571F"/>
    <w:rsid w:val="000D5DB3"/>
    <w:rsid w:val="000D5F25"/>
    <w:rsid w:val="000D6BC0"/>
    <w:rsid w:val="000D6D4B"/>
    <w:rsid w:val="000D7600"/>
    <w:rsid w:val="000D76A4"/>
    <w:rsid w:val="000D7882"/>
    <w:rsid w:val="000D7F14"/>
    <w:rsid w:val="000E00BC"/>
    <w:rsid w:val="000E1B57"/>
    <w:rsid w:val="000E2FF3"/>
    <w:rsid w:val="000E3595"/>
    <w:rsid w:val="000E369F"/>
    <w:rsid w:val="000E3915"/>
    <w:rsid w:val="000E441F"/>
    <w:rsid w:val="000E4C0D"/>
    <w:rsid w:val="000E56C0"/>
    <w:rsid w:val="000E5A29"/>
    <w:rsid w:val="000E5E9B"/>
    <w:rsid w:val="000F0037"/>
    <w:rsid w:val="000F0DF3"/>
    <w:rsid w:val="000F0F02"/>
    <w:rsid w:val="000F166D"/>
    <w:rsid w:val="000F2E2B"/>
    <w:rsid w:val="000F2E48"/>
    <w:rsid w:val="000F31BF"/>
    <w:rsid w:val="000F34BC"/>
    <w:rsid w:val="000F4127"/>
    <w:rsid w:val="000F4B3D"/>
    <w:rsid w:val="000F5E7D"/>
    <w:rsid w:val="000F7457"/>
    <w:rsid w:val="000F7DC8"/>
    <w:rsid w:val="001001C7"/>
    <w:rsid w:val="001006E1"/>
    <w:rsid w:val="00100823"/>
    <w:rsid w:val="00100C1B"/>
    <w:rsid w:val="00101349"/>
    <w:rsid w:val="0010193A"/>
    <w:rsid w:val="001021E7"/>
    <w:rsid w:val="00102C23"/>
    <w:rsid w:val="00103296"/>
    <w:rsid w:val="00103581"/>
    <w:rsid w:val="001039B5"/>
    <w:rsid w:val="00103A3A"/>
    <w:rsid w:val="00104690"/>
    <w:rsid w:val="00104D3E"/>
    <w:rsid w:val="001052A3"/>
    <w:rsid w:val="00105D18"/>
    <w:rsid w:val="00105D30"/>
    <w:rsid w:val="00106621"/>
    <w:rsid w:val="00106F0E"/>
    <w:rsid w:val="00106F74"/>
    <w:rsid w:val="001072D3"/>
    <w:rsid w:val="00107367"/>
    <w:rsid w:val="0010740F"/>
    <w:rsid w:val="00107B6F"/>
    <w:rsid w:val="00107CA2"/>
    <w:rsid w:val="0011023A"/>
    <w:rsid w:val="00110290"/>
    <w:rsid w:val="00110A39"/>
    <w:rsid w:val="001118E9"/>
    <w:rsid w:val="00111FCC"/>
    <w:rsid w:val="00113A0E"/>
    <w:rsid w:val="00113FD9"/>
    <w:rsid w:val="00114414"/>
    <w:rsid w:val="00114431"/>
    <w:rsid w:val="00114DD0"/>
    <w:rsid w:val="00115306"/>
    <w:rsid w:val="00116839"/>
    <w:rsid w:val="00116A7F"/>
    <w:rsid w:val="00116B85"/>
    <w:rsid w:val="00116D82"/>
    <w:rsid w:val="00117043"/>
    <w:rsid w:val="00117887"/>
    <w:rsid w:val="001225EB"/>
    <w:rsid w:val="0012445D"/>
    <w:rsid w:val="001246F8"/>
    <w:rsid w:val="00125EFA"/>
    <w:rsid w:val="0012702C"/>
    <w:rsid w:val="0013029B"/>
    <w:rsid w:val="00130C9F"/>
    <w:rsid w:val="0013118D"/>
    <w:rsid w:val="0013135D"/>
    <w:rsid w:val="00131697"/>
    <w:rsid w:val="001326A8"/>
    <w:rsid w:val="00132F79"/>
    <w:rsid w:val="001348D5"/>
    <w:rsid w:val="00134E93"/>
    <w:rsid w:val="00134EC6"/>
    <w:rsid w:val="00135951"/>
    <w:rsid w:val="00135994"/>
    <w:rsid w:val="00135F39"/>
    <w:rsid w:val="00136484"/>
    <w:rsid w:val="001376D4"/>
    <w:rsid w:val="00137C17"/>
    <w:rsid w:val="00140ECA"/>
    <w:rsid w:val="00140FC3"/>
    <w:rsid w:val="00141076"/>
    <w:rsid w:val="00141449"/>
    <w:rsid w:val="00142FAD"/>
    <w:rsid w:val="001432E7"/>
    <w:rsid w:val="00143C49"/>
    <w:rsid w:val="0014454F"/>
    <w:rsid w:val="00144743"/>
    <w:rsid w:val="00144793"/>
    <w:rsid w:val="00144A50"/>
    <w:rsid w:val="00144FC8"/>
    <w:rsid w:val="001456D0"/>
    <w:rsid w:val="00145A87"/>
    <w:rsid w:val="0014614B"/>
    <w:rsid w:val="00146808"/>
    <w:rsid w:val="00147AB7"/>
    <w:rsid w:val="00147D86"/>
    <w:rsid w:val="0015043C"/>
    <w:rsid w:val="00150A18"/>
    <w:rsid w:val="00150DE6"/>
    <w:rsid w:val="001518AD"/>
    <w:rsid w:val="001523ED"/>
    <w:rsid w:val="00153BAD"/>
    <w:rsid w:val="0015558B"/>
    <w:rsid w:val="001569C6"/>
    <w:rsid w:val="00157A6C"/>
    <w:rsid w:val="00160C4C"/>
    <w:rsid w:val="001611AC"/>
    <w:rsid w:val="00161A67"/>
    <w:rsid w:val="00161C0D"/>
    <w:rsid w:val="00161C64"/>
    <w:rsid w:val="00161DA2"/>
    <w:rsid w:val="0016225A"/>
    <w:rsid w:val="00162682"/>
    <w:rsid w:val="00163C50"/>
    <w:rsid w:val="00163D4C"/>
    <w:rsid w:val="00164167"/>
    <w:rsid w:val="00165D18"/>
    <w:rsid w:val="00166844"/>
    <w:rsid w:val="0017053F"/>
    <w:rsid w:val="001705DD"/>
    <w:rsid w:val="0017353B"/>
    <w:rsid w:val="001749AC"/>
    <w:rsid w:val="00174F1E"/>
    <w:rsid w:val="00175E2F"/>
    <w:rsid w:val="001762FE"/>
    <w:rsid w:val="0018041B"/>
    <w:rsid w:val="00180EC3"/>
    <w:rsid w:val="00180F27"/>
    <w:rsid w:val="00181BD9"/>
    <w:rsid w:val="00181CC4"/>
    <w:rsid w:val="001820BD"/>
    <w:rsid w:val="001821CD"/>
    <w:rsid w:val="001829A7"/>
    <w:rsid w:val="00183308"/>
    <w:rsid w:val="00183539"/>
    <w:rsid w:val="00183E46"/>
    <w:rsid w:val="0018471B"/>
    <w:rsid w:val="00184B38"/>
    <w:rsid w:val="00186183"/>
    <w:rsid w:val="001869FA"/>
    <w:rsid w:val="0018716E"/>
    <w:rsid w:val="00190456"/>
    <w:rsid w:val="00190AB6"/>
    <w:rsid w:val="00190B14"/>
    <w:rsid w:val="00191014"/>
    <w:rsid w:val="0019178F"/>
    <w:rsid w:val="00191AF2"/>
    <w:rsid w:val="00192896"/>
    <w:rsid w:val="00192B8D"/>
    <w:rsid w:val="0019481A"/>
    <w:rsid w:val="00194AB8"/>
    <w:rsid w:val="00194DDF"/>
    <w:rsid w:val="0019642E"/>
    <w:rsid w:val="00196A16"/>
    <w:rsid w:val="001A05BE"/>
    <w:rsid w:val="001A0CD8"/>
    <w:rsid w:val="001A11FB"/>
    <w:rsid w:val="001A1855"/>
    <w:rsid w:val="001A2344"/>
    <w:rsid w:val="001A2E0B"/>
    <w:rsid w:val="001A39FE"/>
    <w:rsid w:val="001A4F6C"/>
    <w:rsid w:val="001A5256"/>
    <w:rsid w:val="001A57CC"/>
    <w:rsid w:val="001A6120"/>
    <w:rsid w:val="001A67EA"/>
    <w:rsid w:val="001A6E10"/>
    <w:rsid w:val="001A6F2B"/>
    <w:rsid w:val="001A7149"/>
    <w:rsid w:val="001A7B38"/>
    <w:rsid w:val="001B0170"/>
    <w:rsid w:val="001B0EA3"/>
    <w:rsid w:val="001B12D3"/>
    <w:rsid w:val="001B1B3B"/>
    <w:rsid w:val="001B1F03"/>
    <w:rsid w:val="001B2C0B"/>
    <w:rsid w:val="001B3106"/>
    <w:rsid w:val="001B37C9"/>
    <w:rsid w:val="001B3A5D"/>
    <w:rsid w:val="001B3C7F"/>
    <w:rsid w:val="001B4DA7"/>
    <w:rsid w:val="001B4FB0"/>
    <w:rsid w:val="001B5C5C"/>
    <w:rsid w:val="001B5DE1"/>
    <w:rsid w:val="001B5F66"/>
    <w:rsid w:val="001B654C"/>
    <w:rsid w:val="001B7927"/>
    <w:rsid w:val="001B7DEB"/>
    <w:rsid w:val="001B7E39"/>
    <w:rsid w:val="001C1D9F"/>
    <w:rsid w:val="001C1FC6"/>
    <w:rsid w:val="001C38B0"/>
    <w:rsid w:val="001C3CBA"/>
    <w:rsid w:val="001C4266"/>
    <w:rsid w:val="001C4487"/>
    <w:rsid w:val="001C4817"/>
    <w:rsid w:val="001C580D"/>
    <w:rsid w:val="001C5F9E"/>
    <w:rsid w:val="001D264B"/>
    <w:rsid w:val="001D273E"/>
    <w:rsid w:val="001D2833"/>
    <w:rsid w:val="001D2D52"/>
    <w:rsid w:val="001D35C2"/>
    <w:rsid w:val="001D3C94"/>
    <w:rsid w:val="001D3CA5"/>
    <w:rsid w:val="001D3F9B"/>
    <w:rsid w:val="001D401E"/>
    <w:rsid w:val="001D4447"/>
    <w:rsid w:val="001D44E0"/>
    <w:rsid w:val="001D50D6"/>
    <w:rsid w:val="001D63AB"/>
    <w:rsid w:val="001D6CE7"/>
    <w:rsid w:val="001D6D3E"/>
    <w:rsid w:val="001D6DBA"/>
    <w:rsid w:val="001D74E1"/>
    <w:rsid w:val="001D796A"/>
    <w:rsid w:val="001E1E6E"/>
    <w:rsid w:val="001E1EF6"/>
    <w:rsid w:val="001E5047"/>
    <w:rsid w:val="001E6D1E"/>
    <w:rsid w:val="001F08A3"/>
    <w:rsid w:val="001F1AF5"/>
    <w:rsid w:val="001F239E"/>
    <w:rsid w:val="001F3C1A"/>
    <w:rsid w:val="001F46A2"/>
    <w:rsid w:val="001F4B62"/>
    <w:rsid w:val="001F4C7F"/>
    <w:rsid w:val="001F5D02"/>
    <w:rsid w:val="001F6E43"/>
    <w:rsid w:val="001F7754"/>
    <w:rsid w:val="00200D6F"/>
    <w:rsid w:val="00201B4D"/>
    <w:rsid w:val="00201EED"/>
    <w:rsid w:val="00203BFD"/>
    <w:rsid w:val="002046F3"/>
    <w:rsid w:val="00205C53"/>
    <w:rsid w:val="00205D75"/>
    <w:rsid w:val="00205DF1"/>
    <w:rsid w:val="002060F2"/>
    <w:rsid w:val="002068D1"/>
    <w:rsid w:val="0020698C"/>
    <w:rsid w:val="002074B4"/>
    <w:rsid w:val="00207D56"/>
    <w:rsid w:val="002108B0"/>
    <w:rsid w:val="00210A4E"/>
    <w:rsid w:val="00211A52"/>
    <w:rsid w:val="00212A21"/>
    <w:rsid w:val="00213B68"/>
    <w:rsid w:val="00213F01"/>
    <w:rsid w:val="00214AA7"/>
    <w:rsid w:val="00215BF6"/>
    <w:rsid w:val="00215C0C"/>
    <w:rsid w:val="002168CB"/>
    <w:rsid w:val="00220169"/>
    <w:rsid w:val="002208E2"/>
    <w:rsid w:val="00220B1A"/>
    <w:rsid w:val="00220D0B"/>
    <w:rsid w:val="0022118A"/>
    <w:rsid w:val="00221666"/>
    <w:rsid w:val="00221AE2"/>
    <w:rsid w:val="002222C6"/>
    <w:rsid w:val="0022251D"/>
    <w:rsid w:val="00223E2D"/>
    <w:rsid w:val="0022506E"/>
    <w:rsid w:val="002254EC"/>
    <w:rsid w:val="00225943"/>
    <w:rsid w:val="002278DC"/>
    <w:rsid w:val="00227EE6"/>
    <w:rsid w:val="00230430"/>
    <w:rsid w:val="002306A7"/>
    <w:rsid w:val="00230C84"/>
    <w:rsid w:val="002311A9"/>
    <w:rsid w:val="00231F47"/>
    <w:rsid w:val="0023229A"/>
    <w:rsid w:val="00234035"/>
    <w:rsid w:val="00234F76"/>
    <w:rsid w:val="002355D5"/>
    <w:rsid w:val="00236F7F"/>
    <w:rsid w:val="00237525"/>
    <w:rsid w:val="002375F5"/>
    <w:rsid w:val="0024021F"/>
    <w:rsid w:val="00241E47"/>
    <w:rsid w:val="00242713"/>
    <w:rsid w:val="0024361F"/>
    <w:rsid w:val="0024499A"/>
    <w:rsid w:val="00245B0A"/>
    <w:rsid w:val="00246F38"/>
    <w:rsid w:val="002479B9"/>
    <w:rsid w:val="00247A71"/>
    <w:rsid w:val="00250411"/>
    <w:rsid w:val="00250A07"/>
    <w:rsid w:val="00250D7C"/>
    <w:rsid w:val="002514FB"/>
    <w:rsid w:val="00253DBD"/>
    <w:rsid w:val="0025432F"/>
    <w:rsid w:val="00255ABF"/>
    <w:rsid w:val="002564FC"/>
    <w:rsid w:val="00256B1E"/>
    <w:rsid w:val="00260E19"/>
    <w:rsid w:val="00261AC1"/>
    <w:rsid w:val="00263642"/>
    <w:rsid w:val="0026380B"/>
    <w:rsid w:val="00264257"/>
    <w:rsid w:val="0026540F"/>
    <w:rsid w:val="00265C0E"/>
    <w:rsid w:val="00266544"/>
    <w:rsid w:val="00266DD2"/>
    <w:rsid w:val="00267360"/>
    <w:rsid w:val="002676EC"/>
    <w:rsid w:val="0027051E"/>
    <w:rsid w:val="00272086"/>
    <w:rsid w:val="00272713"/>
    <w:rsid w:val="00272BAC"/>
    <w:rsid w:val="00272FA3"/>
    <w:rsid w:val="002737B7"/>
    <w:rsid w:val="002738F1"/>
    <w:rsid w:val="00274D6C"/>
    <w:rsid w:val="00275381"/>
    <w:rsid w:val="002767B6"/>
    <w:rsid w:val="00276C25"/>
    <w:rsid w:val="00276C7E"/>
    <w:rsid w:val="00277698"/>
    <w:rsid w:val="00280B02"/>
    <w:rsid w:val="002816FC"/>
    <w:rsid w:val="002830BD"/>
    <w:rsid w:val="002840D5"/>
    <w:rsid w:val="00284CA8"/>
    <w:rsid w:val="00286E1B"/>
    <w:rsid w:val="00287355"/>
    <w:rsid w:val="002876A1"/>
    <w:rsid w:val="0029000D"/>
    <w:rsid w:val="00290502"/>
    <w:rsid w:val="00290BE4"/>
    <w:rsid w:val="00290C09"/>
    <w:rsid w:val="00291AD7"/>
    <w:rsid w:val="00292B7A"/>
    <w:rsid w:val="00293A12"/>
    <w:rsid w:val="002948AC"/>
    <w:rsid w:val="00294D9E"/>
    <w:rsid w:val="002951EC"/>
    <w:rsid w:val="00295E2C"/>
    <w:rsid w:val="00296483"/>
    <w:rsid w:val="00296853"/>
    <w:rsid w:val="002969E2"/>
    <w:rsid w:val="002973A4"/>
    <w:rsid w:val="0029743F"/>
    <w:rsid w:val="002A19A6"/>
    <w:rsid w:val="002A1E1B"/>
    <w:rsid w:val="002A28B9"/>
    <w:rsid w:val="002A2CBC"/>
    <w:rsid w:val="002A334E"/>
    <w:rsid w:val="002A3432"/>
    <w:rsid w:val="002A483E"/>
    <w:rsid w:val="002A5340"/>
    <w:rsid w:val="002A5732"/>
    <w:rsid w:val="002A58BC"/>
    <w:rsid w:val="002A5DAC"/>
    <w:rsid w:val="002A6331"/>
    <w:rsid w:val="002A6A3C"/>
    <w:rsid w:val="002A6DBF"/>
    <w:rsid w:val="002A7BD2"/>
    <w:rsid w:val="002B0FA9"/>
    <w:rsid w:val="002B22EF"/>
    <w:rsid w:val="002B3012"/>
    <w:rsid w:val="002B41EA"/>
    <w:rsid w:val="002B4292"/>
    <w:rsid w:val="002B47DC"/>
    <w:rsid w:val="002B4D45"/>
    <w:rsid w:val="002B4EC8"/>
    <w:rsid w:val="002B5556"/>
    <w:rsid w:val="002B613F"/>
    <w:rsid w:val="002B624A"/>
    <w:rsid w:val="002B67F3"/>
    <w:rsid w:val="002B6992"/>
    <w:rsid w:val="002B6AF6"/>
    <w:rsid w:val="002B6D43"/>
    <w:rsid w:val="002B6D98"/>
    <w:rsid w:val="002B7009"/>
    <w:rsid w:val="002B72D3"/>
    <w:rsid w:val="002B7A21"/>
    <w:rsid w:val="002B7F63"/>
    <w:rsid w:val="002C0234"/>
    <w:rsid w:val="002C0F95"/>
    <w:rsid w:val="002C1006"/>
    <w:rsid w:val="002C2C6F"/>
    <w:rsid w:val="002C2FA0"/>
    <w:rsid w:val="002C3A36"/>
    <w:rsid w:val="002C3B79"/>
    <w:rsid w:val="002C4C33"/>
    <w:rsid w:val="002C4C3B"/>
    <w:rsid w:val="002C70C2"/>
    <w:rsid w:val="002C78FA"/>
    <w:rsid w:val="002C7CB3"/>
    <w:rsid w:val="002D1521"/>
    <w:rsid w:val="002D17B0"/>
    <w:rsid w:val="002D1CF4"/>
    <w:rsid w:val="002D2EE5"/>
    <w:rsid w:val="002D3EC6"/>
    <w:rsid w:val="002D4497"/>
    <w:rsid w:val="002D5070"/>
    <w:rsid w:val="002D5622"/>
    <w:rsid w:val="002D5D67"/>
    <w:rsid w:val="002D5FF2"/>
    <w:rsid w:val="002D6239"/>
    <w:rsid w:val="002D6729"/>
    <w:rsid w:val="002D6B76"/>
    <w:rsid w:val="002D6C2A"/>
    <w:rsid w:val="002D7460"/>
    <w:rsid w:val="002E00E2"/>
    <w:rsid w:val="002E17EE"/>
    <w:rsid w:val="002E20F6"/>
    <w:rsid w:val="002E26CB"/>
    <w:rsid w:val="002E2ACE"/>
    <w:rsid w:val="002E2EA5"/>
    <w:rsid w:val="002E37A8"/>
    <w:rsid w:val="002E55D3"/>
    <w:rsid w:val="002E5742"/>
    <w:rsid w:val="002E5AC3"/>
    <w:rsid w:val="002E61DD"/>
    <w:rsid w:val="002E6ECE"/>
    <w:rsid w:val="002E73B9"/>
    <w:rsid w:val="002E7929"/>
    <w:rsid w:val="002F189F"/>
    <w:rsid w:val="002F1F03"/>
    <w:rsid w:val="002F241B"/>
    <w:rsid w:val="002F25C8"/>
    <w:rsid w:val="002F3B90"/>
    <w:rsid w:val="002F43EF"/>
    <w:rsid w:val="002F4406"/>
    <w:rsid w:val="002F6FE2"/>
    <w:rsid w:val="002F7833"/>
    <w:rsid w:val="002F7B21"/>
    <w:rsid w:val="002F7C4A"/>
    <w:rsid w:val="0030016C"/>
    <w:rsid w:val="00301038"/>
    <w:rsid w:val="00302121"/>
    <w:rsid w:val="003023F5"/>
    <w:rsid w:val="00302766"/>
    <w:rsid w:val="00302E80"/>
    <w:rsid w:val="00302EFC"/>
    <w:rsid w:val="003030E9"/>
    <w:rsid w:val="00304A3F"/>
    <w:rsid w:val="00304E7B"/>
    <w:rsid w:val="00305107"/>
    <w:rsid w:val="0030610F"/>
    <w:rsid w:val="00306896"/>
    <w:rsid w:val="003069A4"/>
    <w:rsid w:val="00306BC4"/>
    <w:rsid w:val="00306EB7"/>
    <w:rsid w:val="00306EF8"/>
    <w:rsid w:val="00306FDC"/>
    <w:rsid w:val="00306FF1"/>
    <w:rsid w:val="003102BD"/>
    <w:rsid w:val="00310A33"/>
    <w:rsid w:val="00310D44"/>
    <w:rsid w:val="00311015"/>
    <w:rsid w:val="003118E0"/>
    <w:rsid w:val="00311A48"/>
    <w:rsid w:val="00311B53"/>
    <w:rsid w:val="003122AB"/>
    <w:rsid w:val="003128EC"/>
    <w:rsid w:val="00313EDB"/>
    <w:rsid w:val="00314027"/>
    <w:rsid w:val="003140ED"/>
    <w:rsid w:val="00314824"/>
    <w:rsid w:val="00315511"/>
    <w:rsid w:val="00315C8D"/>
    <w:rsid w:val="00315F38"/>
    <w:rsid w:val="003201A3"/>
    <w:rsid w:val="00321E40"/>
    <w:rsid w:val="0032215B"/>
    <w:rsid w:val="00322704"/>
    <w:rsid w:val="0032283B"/>
    <w:rsid w:val="00322F46"/>
    <w:rsid w:val="00323864"/>
    <w:rsid w:val="003240D7"/>
    <w:rsid w:val="0032564E"/>
    <w:rsid w:val="00325871"/>
    <w:rsid w:val="00325C36"/>
    <w:rsid w:val="003267F1"/>
    <w:rsid w:val="0032682A"/>
    <w:rsid w:val="00326855"/>
    <w:rsid w:val="00326891"/>
    <w:rsid w:val="00326F18"/>
    <w:rsid w:val="00327C1B"/>
    <w:rsid w:val="00327C4F"/>
    <w:rsid w:val="0033005E"/>
    <w:rsid w:val="0033262C"/>
    <w:rsid w:val="0033297F"/>
    <w:rsid w:val="00332D23"/>
    <w:rsid w:val="00333740"/>
    <w:rsid w:val="00334790"/>
    <w:rsid w:val="00335E43"/>
    <w:rsid w:val="00336A4C"/>
    <w:rsid w:val="003370AD"/>
    <w:rsid w:val="00340702"/>
    <w:rsid w:val="0034151C"/>
    <w:rsid w:val="00341EED"/>
    <w:rsid w:val="00342C2A"/>
    <w:rsid w:val="00342D28"/>
    <w:rsid w:val="00343406"/>
    <w:rsid w:val="00343D30"/>
    <w:rsid w:val="00344A25"/>
    <w:rsid w:val="00344C98"/>
    <w:rsid w:val="0034631F"/>
    <w:rsid w:val="00346359"/>
    <w:rsid w:val="003470D5"/>
    <w:rsid w:val="00347E83"/>
    <w:rsid w:val="0035019E"/>
    <w:rsid w:val="00350602"/>
    <w:rsid w:val="003508C5"/>
    <w:rsid w:val="00351177"/>
    <w:rsid w:val="00352329"/>
    <w:rsid w:val="00354D80"/>
    <w:rsid w:val="00355EEA"/>
    <w:rsid w:val="00356305"/>
    <w:rsid w:val="00356640"/>
    <w:rsid w:val="00360522"/>
    <w:rsid w:val="00360776"/>
    <w:rsid w:val="00361375"/>
    <w:rsid w:val="0036155A"/>
    <w:rsid w:val="00361674"/>
    <w:rsid w:val="003616FE"/>
    <w:rsid w:val="00363608"/>
    <w:rsid w:val="00364059"/>
    <w:rsid w:val="00364254"/>
    <w:rsid w:val="00364255"/>
    <w:rsid w:val="00364407"/>
    <w:rsid w:val="003662B9"/>
    <w:rsid w:val="00366D99"/>
    <w:rsid w:val="00371251"/>
    <w:rsid w:val="003713A0"/>
    <w:rsid w:val="00372704"/>
    <w:rsid w:val="00372DE4"/>
    <w:rsid w:val="0037414A"/>
    <w:rsid w:val="003745D7"/>
    <w:rsid w:val="00374E4D"/>
    <w:rsid w:val="003754C7"/>
    <w:rsid w:val="00375536"/>
    <w:rsid w:val="00375D46"/>
    <w:rsid w:val="003763CE"/>
    <w:rsid w:val="00376E1D"/>
    <w:rsid w:val="00377BDD"/>
    <w:rsid w:val="003804DC"/>
    <w:rsid w:val="00381D62"/>
    <w:rsid w:val="0038233B"/>
    <w:rsid w:val="0038237E"/>
    <w:rsid w:val="00382475"/>
    <w:rsid w:val="003830C7"/>
    <w:rsid w:val="00383B19"/>
    <w:rsid w:val="00384539"/>
    <w:rsid w:val="003870EB"/>
    <w:rsid w:val="00387366"/>
    <w:rsid w:val="0038799A"/>
    <w:rsid w:val="00387F2E"/>
    <w:rsid w:val="00390082"/>
    <w:rsid w:val="00390456"/>
    <w:rsid w:val="00390C6B"/>
    <w:rsid w:val="00392456"/>
    <w:rsid w:val="00392B87"/>
    <w:rsid w:val="003937BF"/>
    <w:rsid w:val="00393B87"/>
    <w:rsid w:val="00394A8E"/>
    <w:rsid w:val="003955AD"/>
    <w:rsid w:val="0039585E"/>
    <w:rsid w:val="00395B53"/>
    <w:rsid w:val="0039651F"/>
    <w:rsid w:val="00397091"/>
    <w:rsid w:val="003A00F0"/>
    <w:rsid w:val="003A175A"/>
    <w:rsid w:val="003A1B6A"/>
    <w:rsid w:val="003A1DD9"/>
    <w:rsid w:val="003A2765"/>
    <w:rsid w:val="003A2FCA"/>
    <w:rsid w:val="003A32A8"/>
    <w:rsid w:val="003A4E48"/>
    <w:rsid w:val="003A60D0"/>
    <w:rsid w:val="003A613F"/>
    <w:rsid w:val="003A650D"/>
    <w:rsid w:val="003A6AF2"/>
    <w:rsid w:val="003A7FEC"/>
    <w:rsid w:val="003B02D9"/>
    <w:rsid w:val="003B07B9"/>
    <w:rsid w:val="003B0C33"/>
    <w:rsid w:val="003B1213"/>
    <w:rsid w:val="003B146E"/>
    <w:rsid w:val="003B1630"/>
    <w:rsid w:val="003B2B5B"/>
    <w:rsid w:val="003B38B0"/>
    <w:rsid w:val="003B3B30"/>
    <w:rsid w:val="003B3E2A"/>
    <w:rsid w:val="003B40A8"/>
    <w:rsid w:val="003B44AF"/>
    <w:rsid w:val="003B45E1"/>
    <w:rsid w:val="003B4FFD"/>
    <w:rsid w:val="003B51A3"/>
    <w:rsid w:val="003B7C89"/>
    <w:rsid w:val="003B7E08"/>
    <w:rsid w:val="003C01D8"/>
    <w:rsid w:val="003C044D"/>
    <w:rsid w:val="003C110D"/>
    <w:rsid w:val="003C21E0"/>
    <w:rsid w:val="003C2991"/>
    <w:rsid w:val="003C3687"/>
    <w:rsid w:val="003C3697"/>
    <w:rsid w:val="003C3AD6"/>
    <w:rsid w:val="003C421A"/>
    <w:rsid w:val="003C42CA"/>
    <w:rsid w:val="003C45F3"/>
    <w:rsid w:val="003C54D6"/>
    <w:rsid w:val="003D05DC"/>
    <w:rsid w:val="003D0B0E"/>
    <w:rsid w:val="003D1C72"/>
    <w:rsid w:val="003D1E5B"/>
    <w:rsid w:val="003D258D"/>
    <w:rsid w:val="003D2AB2"/>
    <w:rsid w:val="003D3A62"/>
    <w:rsid w:val="003D4C79"/>
    <w:rsid w:val="003D7BB9"/>
    <w:rsid w:val="003D7CDD"/>
    <w:rsid w:val="003E02A1"/>
    <w:rsid w:val="003E0F9A"/>
    <w:rsid w:val="003E14DF"/>
    <w:rsid w:val="003E1AB8"/>
    <w:rsid w:val="003E23B1"/>
    <w:rsid w:val="003E34E9"/>
    <w:rsid w:val="003E4663"/>
    <w:rsid w:val="003E50CC"/>
    <w:rsid w:val="003E5AE3"/>
    <w:rsid w:val="003E6090"/>
    <w:rsid w:val="003E69D1"/>
    <w:rsid w:val="003E7959"/>
    <w:rsid w:val="003E79FE"/>
    <w:rsid w:val="003E7CBD"/>
    <w:rsid w:val="003E7DA1"/>
    <w:rsid w:val="003F0D23"/>
    <w:rsid w:val="003F13A2"/>
    <w:rsid w:val="003F1B5A"/>
    <w:rsid w:val="003F21AB"/>
    <w:rsid w:val="003F2EBA"/>
    <w:rsid w:val="003F3432"/>
    <w:rsid w:val="003F3937"/>
    <w:rsid w:val="003F42C8"/>
    <w:rsid w:val="003F5103"/>
    <w:rsid w:val="003F5544"/>
    <w:rsid w:val="003F59F4"/>
    <w:rsid w:val="003F74D3"/>
    <w:rsid w:val="003F7766"/>
    <w:rsid w:val="003F7C34"/>
    <w:rsid w:val="00400A86"/>
    <w:rsid w:val="00400FDB"/>
    <w:rsid w:val="00402298"/>
    <w:rsid w:val="0040321C"/>
    <w:rsid w:val="00404489"/>
    <w:rsid w:val="004046DC"/>
    <w:rsid w:val="00404805"/>
    <w:rsid w:val="00405753"/>
    <w:rsid w:val="0040650F"/>
    <w:rsid w:val="00406790"/>
    <w:rsid w:val="00406B35"/>
    <w:rsid w:val="00406F4B"/>
    <w:rsid w:val="00407748"/>
    <w:rsid w:val="00407836"/>
    <w:rsid w:val="004102CF"/>
    <w:rsid w:val="00410307"/>
    <w:rsid w:val="00411FDD"/>
    <w:rsid w:val="004125B6"/>
    <w:rsid w:val="00412D5E"/>
    <w:rsid w:val="00414F5F"/>
    <w:rsid w:val="00415D03"/>
    <w:rsid w:val="00415FDD"/>
    <w:rsid w:val="00416E69"/>
    <w:rsid w:val="00417081"/>
    <w:rsid w:val="004179EB"/>
    <w:rsid w:val="00417D89"/>
    <w:rsid w:val="00417F97"/>
    <w:rsid w:val="00420EBA"/>
    <w:rsid w:val="00421B4E"/>
    <w:rsid w:val="00421F76"/>
    <w:rsid w:val="00422047"/>
    <w:rsid w:val="00422621"/>
    <w:rsid w:val="00423FFA"/>
    <w:rsid w:val="004252CE"/>
    <w:rsid w:val="004270DE"/>
    <w:rsid w:val="00427418"/>
    <w:rsid w:val="00430208"/>
    <w:rsid w:val="00430AD4"/>
    <w:rsid w:val="00431944"/>
    <w:rsid w:val="00431C82"/>
    <w:rsid w:val="00432634"/>
    <w:rsid w:val="004338BD"/>
    <w:rsid w:val="00433B4F"/>
    <w:rsid w:val="00433E16"/>
    <w:rsid w:val="00434462"/>
    <w:rsid w:val="00435676"/>
    <w:rsid w:val="0043582C"/>
    <w:rsid w:val="00435962"/>
    <w:rsid w:val="0043616D"/>
    <w:rsid w:val="004361FF"/>
    <w:rsid w:val="0043667D"/>
    <w:rsid w:val="004374F4"/>
    <w:rsid w:val="00437548"/>
    <w:rsid w:val="004376A4"/>
    <w:rsid w:val="00437774"/>
    <w:rsid w:val="004408E6"/>
    <w:rsid w:val="00441162"/>
    <w:rsid w:val="0044142A"/>
    <w:rsid w:val="00441A7F"/>
    <w:rsid w:val="00441CBE"/>
    <w:rsid w:val="00442B62"/>
    <w:rsid w:val="00443978"/>
    <w:rsid w:val="0044467B"/>
    <w:rsid w:val="00444D3A"/>
    <w:rsid w:val="004450D3"/>
    <w:rsid w:val="004466E5"/>
    <w:rsid w:val="00446F51"/>
    <w:rsid w:val="00450B98"/>
    <w:rsid w:val="0045168C"/>
    <w:rsid w:val="004538BC"/>
    <w:rsid w:val="00453CFA"/>
    <w:rsid w:val="00455C8B"/>
    <w:rsid w:val="0045623A"/>
    <w:rsid w:val="00456602"/>
    <w:rsid w:val="004566A0"/>
    <w:rsid w:val="004566BF"/>
    <w:rsid w:val="0045709E"/>
    <w:rsid w:val="00457290"/>
    <w:rsid w:val="00462550"/>
    <w:rsid w:val="00462BE7"/>
    <w:rsid w:val="00464014"/>
    <w:rsid w:val="00464562"/>
    <w:rsid w:val="00465163"/>
    <w:rsid w:val="004660BB"/>
    <w:rsid w:val="00466232"/>
    <w:rsid w:val="00466DF0"/>
    <w:rsid w:val="0046780E"/>
    <w:rsid w:val="00470109"/>
    <w:rsid w:val="00470681"/>
    <w:rsid w:val="004706B5"/>
    <w:rsid w:val="0047347A"/>
    <w:rsid w:val="004734E8"/>
    <w:rsid w:val="004736D5"/>
    <w:rsid w:val="00473C51"/>
    <w:rsid w:val="00473D42"/>
    <w:rsid w:val="004742A1"/>
    <w:rsid w:val="00474882"/>
    <w:rsid w:val="00474E53"/>
    <w:rsid w:val="00476064"/>
    <w:rsid w:val="00476F0F"/>
    <w:rsid w:val="00477FEB"/>
    <w:rsid w:val="004800ED"/>
    <w:rsid w:val="004814D3"/>
    <w:rsid w:val="0048159E"/>
    <w:rsid w:val="004825C2"/>
    <w:rsid w:val="00484D9B"/>
    <w:rsid w:val="0048518C"/>
    <w:rsid w:val="00486279"/>
    <w:rsid w:val="004866D0"/>
    <w:rsid w:val="004866F9"/>
    <w:rsid w:val="00486AE0"/>
    <w:rsid w:val="004875F5"/>
    <w:rsid w:val="00487BFD"/>
    <w:rsid w:val="004927E8"/>
    <w:rsid w:val="00492F7B"/>
    <w:rsid w:val="004931A8"/>
    <w:rsid w:val="00493858"/>
    <w:rsid w:val="00495561"/>
    <w:rsid w:val="00496216"/>
    <w:rsid w:val="0049728C"/>
    <w:rsid w:val="004A038E"/>
    <w:rsid w:val="004A0890"/>
    <w:rsid w:val="004A0B38"/>
    <w:rsid w:val="004A12A4"/>
    <w:rsid w:val="004A2851"/>
    <w:rsid w:val="004A308A"/>
    <w:rsid w:val="004A3206"/>
    <w:rsid w:val="004A4531"/>
    <w:rsid w:val="004A4B9B"/>
    <w:rsid w:val="004A509B"/>
    <w:rsid w:val="004A59A8"/>
    <w:rsid w:val="004B04E2"/>
    <w:rsid w:val="004B07CA"/>
    <w:rsid w:val="004B0901"/>
    <w:rsid w:val="004B119A"/>
    <w:rsid w:val="004B1FB6"/>
    <w:rsid w:val="004B23E3"/>
    <w:rsid w:val="004B2AC4"/>
    <w:rsid w:val="004B2B24"/>
    <w:rsid w:val="004B3DF6"/>
    <w:rsid w:val="004B3EED"/>
    <w:rsid w:val="004B4D6F"/>
    <w:rsid w:val="004B68DF"/>
    <w:rsid w:val="004C0AAC"/>
    <w:rsid w:val="004C0D70"/>
    <w:rsid w:val="004C1338"/>
    <w:rsid w:val="004C17AE"/>
    <w:rsid w:val="004C2BB7"/>
    <w:rsid w:val="004C3F4B"/>
    <w:rsid w:val="004C3FFE"/>
    <w:rsid w:val="004C4AEA"/>
    <w:rsid w:val="004C5994"/>
    <w:rsid w:val="004C59DF"/>
    <w:rsid w:val="004C7468"/>
    <w:rsid w:val="004C7640"/>
    <w:rsid w:val="004C7A41"/>
    <w:rsid w:val="004C7B2C"/>
    <w:rsid w:val="004D00E1"/>
    <w:rsid w:val="004D057E"/>
    <w:rsid w:val="004D08AE"/>
    <w:rsid w:val="004D10B9"/>
    <w:rsid w:val="004D172B"/>
    <w:rsid w:val="004D1FC6"/>
    <w:rsid w:val="004D23AA"/>
    <w:rsid w:val="004D270E"/>
    <w:rsid w:val="004D3256"/>
    <w:rsid w:val="004D34F0"/>
    <w:rsid w:val="004D397D"/>
    <w:rsid w:val="004D3CF5"/>
    <w:rsid w:val="004D5FB2"/>
    <w:rsid w:val="004D65D6"/>
    <w:rsid w:val="004D6C27"/>
    <w:rsid w:val="004D74D0"/>
    <w:rsid w:val="004E0165"/>
    <w:rsid w:val="004E0AE6"/>
    <w:rsid w:val="004E13FE"/>
    <w:rsid w:val="004E206B"/>
    <w:rsid w:val="004E243F"/>
    <w:rsid w:val="004E255F"/>
    <w:rsid w:val="004E2590"/>
    <w:rsid w:val="004E2F07"/>
    <w:rsid w:val="004E3B2B"/>
    <w:rsid w:val="004E3F4D"/>
    <w:rsid w:val="004E40A1"/>
    <w:rsid w:val="004E4112"/>
    <w:rsid w:val="004E445F"/>
    <w:rsid w:val="004E4921"/>
    <w:rsid w:val="004E5900"/>
    <w:rsid w:val="004E7033"/>
    <w:rsid w:val="004E7212"/>
    <w:rsid w:val="004E7483"/>
    <w:rsid w:val="004E77BB"/>
    <w:rsid w:val="004E7B83"/>
    <w:rsid w:val="004E7E07"/>
    <w:rsid w:val="004E7F00"/>
    <w:rsid w:val="004F0A4C"/>
    <w:rsid w:val="004F1820"/>
    <w:rsid w:val="004F190B"/>
    <w:rsid w:val="004F27D0"/>
    <w:rsid w:val="004F352F"/>
    <w:rsid w:val="004F5042"/>
    <w:rsid w:val="004F504B"/>
    <w:rsid w:val="004F62EF"/>
    <w:rsid w:val="004F6615"/>
    <w:rsid w:val="004F66B4"/>
    <w:rsid w:val="004F6FF1"/>
    <w:rsid w:val="004F70FA"/>
    <w:rsid w:val="004F70FC"/>
    <w:rsid w:val="004F73DC"/>
    <w:rsid w:val="004F7805"/>
    <w:rsid w:val="0050031A"/>
    <w:rsid w:val="00500FC2"/>
    <w:rsid w:val="005015C9"/>
    <w:rsid w:val="00502755"/>
    <w:rsid w:val="005028C1"/>
    <w:rsid w:val="005040CB"/>
    <w:rsid w:val="00504AA3"/>
    <w:rsid w:val="00504AF1"/>
    <w:rsid w:val="00504E57"/>
    <w:rsid w:val="0050624F"/>
    <w:rsid w:val="00506295"/>
    <w:rsid w:val="005064CB"/>
    <w:rsid w:val="005078DF"/>
    <w:rsid w:val="00510234"/>
    <w:rsid w:val="005109BC"/>
    <w:rsid w:val="00510F65"/>
    <w:rsid w:val="00510FF5"/>
    <w:rsid w:val="00511112"/>
    <w:rsid w:val="00511689"/>
    <w:rsid w:val="005118F0"/>
    <w:rsid w:val="00512B06"/>
    <w:rsid w:val="00512E34"/>
    <w:rsid w:val="0051688A"/>
    <w:rsid w:val="00517127"/>
    <w:rsid w:val="005173A3"/>
    <w:rsid w:val="00517A06"/>
    <w:rsid w:val="005203C9"/>
    <w:rsid w:val="005203D4"/>
    <w:rsid w:val="00520F0B"/>
    <w:rsid w:val="00521594"/>
    <w:rsid w:val="00521695"/>
    <w:rsid w:val="0052256B"/>
    <w:rsid w:val="005233AE"/>
    <w:rsid w:val="00524D04"/>
    <w:rsid w:val="00524DF3"/>
    <w:rsid w:val="00525662"/>
    <w:rsid w:val="00525CF3"/>
    <w:rsid w:val="00526158"/>
    <w:rsid w:val="00526888"/>
    <w:rsid w:val="00527916"/>
    <w:rsid w:val="00527CDC"/>
    <w:rsid w:val="00530AFD"/>
    <w:rsid w:val="00530BAF"/>
    <w:rsid w:val="00531264"/>
    <w:rsid w:val="0053223A"/>
    <w:rsid w:val="0053451C"/>
    <w:rsid w:val="0053691A"/>
    <w:rsid w:val="0054030D"/>
    <w:rsid w:val="00540698"/>
    <w:rsid w:val="00541D73"/>
    <w:rsid w:val="00541F8B"/>
    <w:rsid w:val="00543615"/>
    <w:rsid w:val="00543BDE"/>
    <w:rsid w:val="00544209"/>
    <w:rsid w:val="0054514F"/>
    <w:rsid w:val="0054589C"/>
    <w:rsid w:val="00545B10"/>
    <w:rsid w:val="00545EA3"/>
    <w:rsid w:val="005472C2"/>
    <w:rsid w:val="005476B6"/>
    <w:rsid w:val="0055051E"/>
    <w:rsid w:val="00550D28"/>
    <w:rsid w:val="005516C1"/>
    <w:rsid w:val="0055228A"/>
    <w:rsid w:val="00553B83"/>
    <w:rsid w:val="0055454A"/>
    <w:rsid w:val="005565A4"/>
    <w:rsid w:val="005572B9"/>
    <w:rsid w:val="005577F6"/>
    <w:rsid w:val="00560C72"/>
    <w:rsid w:val="00560FB3"/>
    <w:rsid w:val="00561CA6"/>
    <w:rsid w:val="005625CB"/>
    <w:rsid w:val="005636C9"/>
    <w:rsid w:val="00563FEE"/>
    <w:rsid w:val="00564123"/>
    <w:rsid w:val="00567764"/>
    <w:rsid w:val="00567F4B"/>
    <w:rsid w:val="00570CB5"/>
    <w:rsid w:val="00572647"/>
    <w:rsid w:val="0057394D"/>
    <w:rsid w:val="00576058"/>
    <w:rsid w:val="00577577"/>
    <w:rsid w:val="0058079C"/>
    <w:rsid w:val="00580C89"/>
    <w:rsid w:val="005811F2"/>
    <w:rsid w:val="00581B30"/>
    <w:rsid w:val="00582664"/>
    <w:rsid w:val="00583580"/>
    <w:rsid w:val="00583C1E"/>
    <w:rsid w:val="00584BAA"/>
    <w:rsid w:val="00584C8C"/>
    <w:rsid w:val="005860C2"/>
    <w:rsid w:val="0058644E"/>
    <w:rsid w:val="00587041"/>
    <w:rsid w:val="00590675"/>
    <w:rsid w:val="005920E1"/>
    <w:rsid w:val="00593093"/>
    <w:rsid w:val="00593331"/>
    <w:rsid w:val="00595346"/>
    <w:rsid w:val="0059561A"/>
    <w:rsid w:val="00597E71"/>
    <w:rsid w:val="005A07B9"/>
    <w:rsid w:val="005A0889"/>
    <w:rsid w:val="005A1914"/>
    <w:rsid w:val="005A1C92"/>
    <w:rsid w:val="005A23A7"/>
    <w:rsid w:val="005A34A3"/>
    <w:rsid w:val="005A39A3"/>
    <w:rsid w:val="005A3C23"/>
    <w:rsid w:val="005A3C3F"/>
    <w:rsid w:val="005A4F19"/>
    <w:rsid w:val="005A59DC"/>
    <w:rsid w:val="005A7022"/>
    <w:rsid w:val="005A7181"/>
    <w:rsid w:val="005B1ADD"/>
    <w:rsid w:val="005B29D9"/>
    <w:rsid w:val="005B2ED2"/>
    <w:rsid w:val="005B349A"/>
    <w:rsid w:val="005B4A95"/>
    <w:rsid w:val="005B5D44"/>
    <w:rsid w:val="005B6001"/>
    <w:rsid w:val="005B76E7"/>
    <w:rsid w:val="005B79B7"/>
    <w:rsid w:val="005C0210"/>
    <w:rsid w:val="005C3156"/>
    <w:rsid w:val="005C32FA"/>
    <w:rsid w:val="005C39CB"/>
    <w:rsid w:val="005C3BB2"/>
    <w:rsid w:val="005C4E32"/>
    <w:rsid w:val="005C54C9"/>
    <w:rsid w:val="005C555C"/>
    <w:rsid w:val="005C647C"/>
    <w:rsid w:val="005C7BD1"/>
    <w:rsid w:val="005C7C28"/>
    <w:rsid w:val="005D0D83"/>
    <w:rsid w:val="005D12AA"/>
    <w:rsid w:val="005D34F7"/>
    <w:rsid w:val="005D4CBB"/>
    <w:rsid w:val="005D4E86"/>
    <w:rsid w:val="005D67AB"/>
    <w:rsid w:val="005D6A2B"/>
    <w:rsid w:val="005D6DC2"/>
    <w:rsid w:val="005D769B"/>
    <w:rsid w:val="005D78E2"/>
    <w:rsid w:val="005D78F9"/>
    <w:rsid w:val="005D7C54"/>
    <w:rsid w:val="005E125A"/>
    <w:rsid w:val="005E2596"/>
    <w:rsid w:val="005E26F3"/>
    <w:rsid w:val="005E283C"/>
    <w:rsid w:val="005E3477"/>
    <w:rsid w:val="005E47E3"/>
    <w:rsid w:val="005E56B5"/>
    <w:rsid w:val="005E5C3F"/>
    <w:rsid w:val="005E6356"/>
    <w:rsid w:val="005E6424"/>
    <w:rsid w:val="005E73EA"/>
    <w:rsid w:val="005E7E06"/>
    <w:rsid w:val="005F0980"/>
    <w:rsid w:val="005F0F95"/>
    <w:rsid w:val="005F16F2"/>
    <w:rsid w:val="005F1CE4"/>
    <w:rsid w:val="005F1FA6"/>
    <w:rsid w:val="005F2225"/>
    <w:rsid w:val="005F24DD"/>
    <w:rsid w:val="005F2776"/>
    <w:rsid w:val="005F38BC"/>
    <w:rsid w:val="005F3BC7"/>
    <w:rsid w:val="005F41AF"/>
    <w:rsid w:val="005F4ABF"/>
    <w:rsid w:val="005F4BDC"/>
    <w:rsid w:val="005F4C09"/>
    <w:rsid w:val="005F4F59"/>
    <w:rsid w:val="005F5BED"/>
    <w:rsid w:val="005F5D1E"/>
    <w:rsid w:val="005F5DB5"/>
    <w:rsid w:val="005F5F3A"/>
    <w:rsid w:val="005F60BE"/>
    <w:rsid w:val="005F799D"/>
    <w:rsid w:val="005F7C44"/>
    <w:rsid w:val="00601247"/>
    <w:rsid w:val="006012EE"/>
    <w:rsid w:val="00601A46"/>
    <w:rsid w:val="006021F8"/>
    <w:rsid w:val="0060232B"/>
    <w:rsid w:val="00603A2C"/>
    <w:rsid w:val="00603EBD"/>
    <w:rsid w:val="00603F53"/>
    <w:rsid w:val="00604596"/>
    <w:rsid w:val="006045A9"/>
    <w:rsid w:val="00605C18"/>
    <w:rsid w:val="00606958"/>
    <w:rsid w:val="006072C3"/>
    <w:rsid w:val="00607666"/>
    <w:rsid w:val="00607988"/>
    <w:rsid w:val="0061173B"/>
    <w:rsid w:val="006118BF"/>
    <w:rsid w:val="00611C30"/>
    <w:rsid w:val="00612756"/>
    <w:rsid w:val="00612FDF"/>
    <w:rsid w:val="00613B9D"/>
    <w:rsid w:val="00613CB9"/>
    <w:rsid w:val="0061415B"/>
    <w:rsid w:val="0061420F"/>
    <w:rsid w:val="006142FD"/>
    <w:rsid w:val="00614E20"/>
    <w:rsid w:val="006153CE"/>
    <w:rsid w:val="0061542B"/>
    <w:rsid w:val="00617149"/>
    <w:rsid w:val="00617196"/>
    <w:rsid w:val="00617D2C"/>
    <w:rsid w:val="00617F1C"/>
    <w:rsid w:val="00622765"/>
    <w:rsid w:val="006239A6"/>
    <w:rsid w:val="0062404D"/>
    <w:rsid w:val="00625A22"/>
    <w:rsid w:val="00626342"/>
    <w:rsid w:val="006269E7"/>
    <w:rsid w:val="006308B1"/>
    <w:rsid w:val="00630DB8"/>
    <w:rsid w:val="00630E3A"/>
    <w:rsid w:val="006312E8"/>
    <w:rsid w:val="00631622"/>
    <w:rsid w:val="0063295B"/>
    <w:rsid w:val="00632DF4"/>
    <w:rsid w:val="00632EAB"/>
    <w:rsid w:val="00633314"/>
    <w:rsid w:val="006339E0"/>
    <w:rsid w:val="00633E66"/>
    <w:rsid w:val="006341ED"/>
    <w:rsid w:val="00634433"/>
    <w:rsid w:val="00634704"/>
    <w:rsid w:val="00634EB5"/>
    <w:rsid w:val="00635731"/>
    <w:rsid w:val="00636754"/>
    <w:rsid w:val="006375A9"/>
    <w:rsid w:val="00637B40"/>
    <w:rsid w:val="00640076"/>
    <w:rsid w:val="00640549"/>
    <w:rsid w:val="0064086C"/>
    <w:rsid w:val="00640EC0"/>
    <w:rsid w:val="00641A32"/>
    <w:rsid w:val="006422F7"/>
    <w:rsid w:val="006423B7"/>
    <w:rsid w:val="006423F1"/>
    <w:rsid w:val="006442C4"/>
    <w:rsid w:val="0064443F"/>
    <w:rsid w:val="00644BE4"/>
    <w:rsid w:val="00647819"/>
    <w:rsid w:val="00647D65"/>
    <w:rsid w:val="00650D9A"/>
    <w:rsid w:val="00650E17"/>
    <w:rsid w:val="00650F47"/>
    <w:rsid w:val="006513F2"/>
    <w:rsid w:val="00651EA5"/>
    <w:rsid w:val="00652003"/>
    <w:rsid w:val="0065310C"/>
    <w:rsid w:val="00653BAF"/>
    <w:rsid w:val="00653EF6"/>
    <w:rsid w:val="0065446C"/>
    <w:rsid w:val="006551D2"/>
    <w:rsid w:val="0065585B"/>
    <w:rsid w:val="00661074"/>
    <w:rsid w:val="0066154D"/>
    <w:rsid w:val="00663022"/>
    <w:rsid w:val="00663076"/>
    <w:rsid w:val="00663715"/>
    <w:rsid w:val="00663A63"/>
    <w:rsid w:val="00665BB6"/>
    <w:rsid w:val="00666B79"/>
    <w:rsid w:val="00666F89"/>
    <w:rsid w:val="006705C7"/>
    <w:rsid w:val="00671BE1"/>
    <w:rsid w:val="00672E70"/>
    <w:rsid w:val="00673FE1"/>
    <w:rsid w:val="00674143"/>
    <w:rsid w:val="00674466"/>
    <w:rsid w:val="00676936"/>
    <w:rsid w:val="006770E1"/>
    <w:rsid w:val="00677985"/>
    <w:rsid w:val="00677BF0"/>
    <w:rsid w:val="00677C95"/>
    <w:rsid w:val="00681B4B"/>
    <w:rsid w:val="00682471"/>
    <w:rsid w:val="00682619"/>
    <w:rsid w:val="00682973"/>
    <w:rsid w:val="00683A2A"/>
    <w:rsid w:val="00683D63"/>
    <w:rsid w:val="006853DB"/>
    <w:rsid w:val="0068592A"/>
    <w:rsid w:val="00685977"/>
    <w:rsid w:val="00685C00"/>
    <w:rsid w:val="006861E1"/>
    <w:rsid w:val="00686603"/>
    <w:rsid w:val="006904E9"/>
    <w:rsid w:val="00691377"/>
    <w:rsid w:val="0069140E"/>
    <w:rsid w:val="0069342A"/>
    <w:rsid w:val="00695F43"/>
    <w:rsid w:val="0069673D"/>
    <w:rsid w:val="0069768B"/>
    <w:rsid w:val="006A11B8"/>
    <w:rsid w:val="006A2146"/>
    <w:rsid w:val="006A400B"/>
    <w:rsid w:val="006A4335"/>
    <w:rsid w:val="006A47AE"/>
    <w:rsid w:val="006A52C2"/>
    <w:rsid w:val="006A7A85"/>
    <w:rsid w:val="006B112F"/>
    <w:rsid w:val="006B1C64"/>
    <w:rsid w:val="006B1F77"/>
    <w:rsid w:val="006B2693"/>
    <w:rsid w:val="006B347F"/>
    <w:rsid w:val="006B4505"/>
    <w:rsid w:val="006B474B"/>
    <w:rsid w:val="006B4BEB"/>
    <w:rsid w:val="006B4DA8"/>
    <w:rsid w:val="006B68E3"/>
    <w:rsid w:val="006B6975"/>
    <w:rsid w:val="006C061E"/>
    <w:rsid w:val="006C1870"/>
    <w:rsid w:val="006C2BF4"/>
    <w:rsid w:val="006C32E8"/>
    <w:rsid w:val="006C35C4"/>
    <w:rsid w:val="006C382B"/>
    <w:rsid w:val="006C4019"/>
    <w:rsid w:val="006C415C"/>
    <w:rsid w:val="006C4AB1"/>
    <w:rsid w:val="006C4FCA"/>
    <w:rsid w:val="006C5C11"/>
    <w:rsid w:val="006C5FD6"/>
    <w:rsid w:val="006C60B8"/>
    <w:rsid w:val="006C6EB9"/>
    <w:rsid w:val="006C7E22"/>
    <w:rsid w:val="006D0006"/>
    <w:rsid w:val="006D08B4"/>
    <w:rsid w:val="006D2B3C"/>
    <w:rsid w:val="006D2C7E"/>
    <w:rsid w:val="006D3B2D"/>
    <w:rsid w:val="006D3D82"/>
    <w:rsid w:val="006D432D"/>
    <w:rsid w:val="006D46E7"/>
    <w:rsid w:val="006D491A"/>
    <w:rsid w:val="006D507F"/>
    <w:rsid w:val="006D52C4"/>
    <w:rsid w:val="006D7333"/>
    <w:rsid w:val="006E0037"/>
    <w:rsid w:val="006E007A"/>
    <w:rsid w:val="006E010C"/>
    <w:rsid w:val="006E0270"/>
    <w:rsid w:val="006E0779"/>
    <w:rsid w:val="006E0BE7"/>
    <w:rsid w:val="006E1191"/>
    <w:rsid w:val="006E1FE2"/>
    <w:rsid w:val="006E278E"/>
    <w:rsid w:val="006E2CFF"/>
    <w:rsid w:val="006E3423"/>
    <w:rsid w:val="006E34EC"/>
    <w:rsid w:val="006E4C97"/>
    <w:rsid w:val="006E4DA4"/>
    <w:rsid w:val="006E53C8"/>
    <w:rsid w:val="006E5551"/>
    <w:rsid w:val="006E56D0"/>
    <w:rsid w:val="006E618B"/>
    <w:rsid w:val="006E7A20"/>
    <w:rsid w:val="006F1333"/>
    <w:rsid w:val="006F1CB8"/>
    <w:rsid w:val="006F261B"/>
    <w:rsid w:val="006F2984"/>
    <w:rsid w:val="006F29C8"/>
    <w:rsid w:val="006F33F6"/>
    <w:rsid w:val="006F47B7"/>
    <w:rsid w:val="006F51D8"/>
    <w:rsid w:val="006F54C6"/>
    <w:rsid w:val="006F6476"/>
    <w:rsid w:val="006F64A1"/>
    <w:rsid w:val="006F6FB4"/>
    <w:rsid w:val="006F7577"/>
    <w:rsid w:val="006F77F4"/>
    <w:rsid w:val="0070053C"/>
    <w:rsid w:val="007006CC"/>
    <w:rsid w:val="007009CD"/>
    <w:rsid w:val="00701894"/>
    <w:rsid w:val="00703670"/>
    <w:rsid w:val="00704020"/>
    <w:rsid w:val="00704B47"/>
    <w:rsid w:val="00704E7B"/>
    <w:rsid w:val="00705BF6"/>
    <w:rsid w:val="007066C8"/>
    <w:rsid w:val="007069A0"/>
    <w:rsid w:val="00706A08"/>
    <w:rsid w:val="00706ADE"/>
    <w:rsid w:val="00706C24"/>
    <w:rsid w:val="00710AED"/>
    <w:rsid w:val="007113FB"/>
    <w:rsid w:val="007119BF"/>
    <w:rsid w:val="00712005"/>
    <w:rsid w:val="0071245C"/>
    <w:rsid w:val="00712483"/>
    <w:rsid w:val="00712F28"/>
    <w:rsid w:val="00712F31"/>
    <w:rsid w:val="007132FD"/>
    <w:rsid w:val="00713EBC"/>
    <w:rsid w:val="00714C49"/>
    <w:rsid w:val="00715349"/>
    <w:rsid w:val="0071535C"/>
    <w:rsid w:val="0071584C"/>
    <w:rsid w:val="00717430"/>
    <w:rsid w:val="00717AF2"/>
    <w:rsid w:val="0072133D"/>
    <w:rsid w:val="00721D09"/>
    <w:rsid w:val="00721D9A"/>
    <w:rsid w:val="00721F80"/>
    <w:rsid w:val="00722222"/>
    <w:rsid w:val="007228C3"/>
    <w:rsid w:val="00722A76"/>
    <w:rsid w:val="00724119"/>
    <w:rsid w:val="00724555"/>
    <w:rsid w:val="007247AA"/>
    <w:rsid w:val="0072492B"/>
    <w:rsid w:val="00724A97"/>
    <w:rsid w:val="00724ADF"/>
    <w:rsid w:val="00725532"/>
    <w:rsid w:val="007257D1"/>
    <w:rsid w:val="00725E03"/>
    <w:rsid w:val="007303B5"/>
    <w:rsid w:val="007304C5"/>
    <w:rsid w:val="0073051E"/>
    <w:rsid w:val="00730A1F"/>
    <w:rsid w:val="00731965"/>
    <w:rsid w:val="0073255D"/>
    <w:rsid w:val="00733280"/>
    <w:rsid w:val="00733B05"/>
    <w:rsid w:val="00734D9E"/>
    <w:rsid w:val="00734E9D"/>
    <w:rsid w:val="00735831"/>
    <w:rsid w:val="0073648C"/>
    <w:rsid w:val="007364EF"/>
    <w:rsid w:val="00736804"/>
    <w:rsid w:val="00736FD2"/>
    <w:rsid w:val="00737393"/>
    <w:rsid w:val="00737396"/>
    <w:rsid w:val="0073766D"/>
    <w:rsid w:val="007407B5"/>
    <w:rsid w:val="00741DC6"/>
    <w:rsid w:val="00741F5D"/>
    <w:rsid w:val="007428E7"/>
    <w:rsid w:val="00742E1A"/>
    <w:rsid w:val="00743189"/>
    <w:rsid w:val="0074486D"/>
    <w:rsid w:val="007450B2"/>
    <w:rsid w:val="007461A8"/>
    <w:rsid w:val="00746256"/>
    <w:rsid w:val="00750892"/>
    <w:rsid w:val="00751E9C"/>
    <w:rsid w:val="00752738"/>
    <w:rsid w:val="007530AA"/>
    <w:rsid w:val="0075572D"/>
    <w:rsid w:val="00756101"/>
    <w:rsid w:val="007562A3"/>
    <w:rsid w:val="00757E5F"/>
    <w:rsid w:val="00760638"/>
    <w:rsid w:val="00760783"/>
    <w:rsid w:val="00760A11"/>
    <w:rsid w:val="00761D1B"/>
    <w:rsid w:val="00762DEA"/>
    <w:rsid w:val="00762FAA"/>
    <w:rsid w:val="00763D7C"/>
    <w:rsid w:val="007649EE"/>
    <w:rsid w:val="00765E3E"/>
    <w:rsid w:val="00766F37"/>
    <w:rsid w:val="0076754F"/>
    <w:rsid w:val="00767622"/>
    <w:rsid w:val="007676F9"/>
    <w:rsid w:val="00767EB7"/>
    <w:rsid w:val="00767FDB"/>
    <w:rsid w:val="00770634"/>
    <w:rsid w:val="007718B0"/>
    <w:rsid w:val="00771C3C"/>
    <w:rsid w:val="0077217B"/>
    <w:rsid w:val="00772794"/>
    <w:rsid w:val="0077297D"/>
    <w:rsid w:val="007729A4"/>
    <w:rsid w:val="00772A68"/>
    <w:rsid w:val="00773267"/>
    <w:rsid w:val="00775103"/>
    <w:rsid w:val="007755E9"/>
    <w:rsid w:val="00775C87"/>
    <w:rsid w:val="00776365"/>
    <w:rsid w:val="00776507"/>
    <w:rsid w:val="00777A0C"/>
    <w:rsid w:val="007800DA"/>
    <w:rsid w:val="0078194C"/>
    <w:rsid w:val="007829BE"/>
    <w:rsid w:val="0078407C"/>
    <w:rsid w:val="00785435"/>
    <w:rsid w:val="007856DC"/>
    <w:rsid w:val="007868D1"/>
    <w:rsid w:val="00786DE3"/>
    <w:rsid w:val="00786F72"/>
    <w:rsid w:val="00787DCC"/>
    <w:rsid w:val="00790746"/>
    <w:rsid w:val="00791840"/>
    <w:rsid w:val="007918B5"/>
    <w:rsid w:val="007923BB"/>
    <w:rsid w:val="00793879"/>
    <w:rsid w:val="00793EFA"/>
    <w:rsid w:val="00795782"/>
    <w:rsid w:val="00797739"/>
    <w:rsid w:val="00797A7A"/>
    <w:rsid w:val="007A1787"/>
    <w:rsid w:val="007A1E77"/>
    <w:rsid w:val="007A24E6"/>
    <w:rsid w:val="007A2831"/>
    <w:rsid w:val="007A37A9"/>
    <w:rsid w:val="007A5FB4"/>
    <w:rsid w:val="007A67A2"/>
    <w:rsid w:val="007A7556"/>
    <w:rsid w:val="007B0207"/>
    <w:rsid w:val="007B0216"/>
    <w:rsid w:val="007B2C63"/>
    <w:rsid w:val="007B3060"/>
    <w:rsid w:val="007B3604"/>
    <w:rsid w:val="007B3B09"/>
    <w:rsid w:val="007B4AD9"/>
    <w:rsid w:val="007B4C71"/>
    <w:rsid w:val="007B5157"/>
    <w:rsid w:val="007B638A"/>
    <w:rsid w:val="007B65DA"/>
    <w:rsid w:val="007B6B15"/>
    <w:rsid w:val="007B7B01"/>
    <w:rsid w:val="007C1052"/>
    <w:rsid w:val="007C13F6"/>
    <w:rsid w:val="007C15DC"/>
    <w:rsid w:val="007C1991"/>
    <w:rsid w:val="007C1E51"/>
    <w:rsid w:val="007C1F08"/>
    <w:rsid w:val="007C2037"/>
    <w:rsid w:val="007C39A1"/>
    <w:rsid w:val="007C60B6"/>
    <w:rsid w:val="007C6A59"/>
    <w:rsid w:val="007C7716"/>
    <w:rsid w:val="007D00CE"/>
    <w:rsid w:val="007D035A"/>
    <w:rsid w:val="007D0489"/>
    <w:rsid w:val="007D0645"/>
    <w:rsid w:val="007D0A7B"/>
    <w:rsid w:val="007D0F81"/>
    <w:rsid w:val="007D1219"/>
    <w:rsid w:val="007D147B"/>
    <w:rsid w:val="007D216B"/>
    <w:rsid w:val="007D2450"/>
    <w:rsid w:val="007D364A"/>
    <w:rsid w:val="007D3841"/>
    <w:rsid w:val="007D3BC0"/>
    <w:rsid w:val="007D3DD2"/>
    <w:rsid w:val="007D3E59"/>
    <w:rsid w:val="007D406A"/>
    <w:rsid w:val="007D48EE"/>
    <w:rsid w:val="007D6A53"/>
    <w:rsid w:val="007D6EDB"/>
    <w:rsid w:val="007D6FE0"/>
    <w:rsid w:val="007D731E"/>
    <w:rsid w:val="007D7633"/>
    <w:rsid w:val="007E12F4"/>
    <w:rsid w:val="007E1B62"/>
    <w:rsid w:val="007E6370"/>
    <w:rsid w:val="007E75F5"/>
    <w:rsid w:val="007F13EB"/>
    <w:rsid w:val="007F31A7"/>
    <w:rsid w:val="007F3319"/>
    <w:rsid w:val="007F3FA3"/>
    <w:rsid w:val="007F46B7"/>
    <w:rsid w:val="007F4A0E"/>
    <w:rsid w:val="007F54F9"/>
    <w:rsid w:val="007F5595"/>
    <w:rsid w:val="007F597F"/>
    <w:rsid w:val="007F5FA5"/>
    <w:rsid w:val="007F61C7"/>
    <w:rsid w:val="007F7FB1"/>
    <w:rsid w:val="008009D8"/>
    <w:rsid w:val="00800B46"/>
    <w:rsid w:val="00800C97"/>
    <w:rsid w:val="008012AE"/>
    <w:rsid w:val="00801A51"/>
    <w:rsid w:val="00801F3E"/>
    <w:rsid w:val="00802D2A"/>
    <w:rsid w:val="00803457"/>
    <w:rsid w:val="008043AB"/>
    <w:rsid w:val="00805442"/>
    <w:rsid w:val="00805976"/>
    <w:rsid w:val="00806C3C"/>
    <w:rsid w:val="008074C0"/>
    <w:rsid w:val="0081019A"/>
    <w:rsid w:val="008105AC"/>
    <w:rsid w:val="00810E42"/>
    <w:rsid w:val="00810E50"/>
    <w:rsid w:val="008112B9"/>
    <w:rsid w:val="008118D2"/>
    <w:rsid w:val="008131CB"/>
    <w:rsid w:val="00814004"/>
    <w:rsid w:val="00814496"/>
    <w:rsid w:val="00814DED"/>
    <w:rsid w:val="00815859"/>
    <w:rsid w:val="00816A2F"/>
    <w:rsid w:val="00817D4E"/>
    <w:rsid w:val="00817EA8"/>
    <w:rsid w:val="008200FC"/>
    <w:rsid w:val="008212FB"/>
    <w:rsid w:val="0082190F"/>
    <w:rsid w:val="008222AF"/>
    <w:rsid w:val="008223B2"/>
    <w:rsid w:val="00822A34"/>
    <w:rsid w:val="00823D98"/>
    <w:rsid w:val="008246F1"/>
    <w:rsid w:val="00824FFA"/>
    <w:rsid w:val="008251B5"/>
    <w:rsid w:val="00825402"/>
    <w:rsid w:val="008257D4"/>
    <w:rsid w:val="0082592D"/>
    <w:rsid w:val="00825B9A"/>
    <w:rsid w:val="008269A5"/>
    <w:rsid w:val="008274BA"/>
    <w:rsid w:val="008275DD"/>
    <w:rsid w:val="00827D3E"/>
    <w:rsid w:val="00830A7E"/>
    <w:rsid w:val="00831F14"/>
    <w:rsid w:val="00832227"/>
    <w:rsid w:val="00832446"/>
    <w:rsid w:val="00832DD0"/>
    <w:rsid w:val="00832E3C"/>
    <w:rsid w:val="00834575"/>
    <w:rsid w:val="0083490C"/>
    <w:rsid w:val="00834A6B"/>
    <w:rsid w:val="00835132"/>
    <w:rsid w:val="00835CA2"/>
    <w:rsid w:val="00836B6C"/>
    <w:rsid w:val="00836C0D"/>
    <w:rsid w:val="00836D01"/>
    <w:rsid w:val="00837108"/>
    <w:rsid w:val="00837ED4"/>
    <w:rsid w:val="0084009B"/>
    <w:rsid w:val="008412E0"/>
    <w:rsid w:val="00841D39"/>
    <w:rsid w:val="00841F09"/>
    <w:rsid w:val="00842376"/>
    <w:rsid w:val="00842642"/>
    <w:rsid w:val="008441C9"/>
    <w:rsid w:val="008449B3"/>
    <w:rsid w:val="00845320"/>
    <w:rsid w:val="00845A8E"/>
    <w:rsid w:val="00845BC6"/>
    <w:rsid w:val="00845E22"/>
    <w:rsid w:val="008469C2"/>
    <w:rsid w:val="00846FA1"/>
    <w:rsid w:val="00847CE4"/>
    <w:rsid w:val="00847D7E"/>
    <w:rsid w:val="00850660"/>
    <w:rsid w:val="00851A1E"/>
    <w:rsid w:val="00851B12"/>
    <w:rsid w:val="00852A49"/>
    <w:rsid w:val="00853448"/>
    <w:rsid w:val="008538BA"/>
    <w:rsid w:val="008543D9"/>
    <w:rsid w:val="00854615"/>
    <w:rsid w:val="00855005"/>
    <w:rsid w:val="00855246"/>
    <w:rsid w:val="0085553D"/>
    <w:rsid w:val="00855E30"/>
    <w:rsid w:val="00856F61"/>
    <w:rsid w:val="00860282"/>
    <w:rsid w:val="00860517"/>
    <w:rsid w:val="00861015"/>
    <w:rsid w:val="008614EB"/>
    <w:rsid w:val="00862798"/>
    <w:rsid w:val="00862F22"/>
    <w:rsid w:val="00863630"/>
    <w:rsid w:val="008636E2"/>
    <w:rsid w:val="00864B96"/>
    <w:rsid w:val="00866408"/>
    <w:rsid w:val="0086661F"/>
    <w:rsid w:val="00867D9C"/>
    <w:rsid w:val="00870BAE"/>
    <w:rsid w:val="0087133D"/>
    <w:rsid w:val="008729EE"/>
    <w:rsid w:val="00873711"/>
    <w:rsid w:val="00873997"/>
    <w:rsid w:val="008749F9"/>
    <w:rsid w:val="00874D28"/>
    <w:rsid w:val="008758F0"/>
    <w:rsid w:val="0087693F"/>
    <w:rsid w:val="00876F43"/>
    <w:rsid w:val="008777A6"/>
    <w:rsid w:val="00877C57"/>
    <w:rsid w:val="00880041"/>
    <w:rsid w:val="00880769"/>
    <w:rsid w:val="00880777"/>
    <w:rsid w:val="00880AA4"/>
    <w:rsid w:val="00881308"/>
    <w:rsid w:val="008816CE"/>
    <w:rsid w:val="008819DE"/>
    <w:rsid w:val="008823C1"/>
    <w:rsid w:val="0088301C"/>
    <w:rsid w:val="00883D2E"/>
    <w:rsid w:val="00884052"/>
    <w:rsid w:val="008852BF"/>
    <w:rsid w:val="00886291"/>
    <w:rsid w:val="00886621"/>
    <w:rsid w:val="0088727C"/>
    <w:rsid w:val="008874A8"/>
    <w:rsid w:val="0088767E"/>
    <w:rsid w:val="00887EE5"/>
    <w:rsid w:val="00890714"/>
    <w:rsid w:val="00891281"/>
    <w:rsid w:val="00891975"/>
    <w:rsid w:val="008923D7"/>
    <w:rsid w:val="0089263D"/>
    <w:rsid w:val="008927C1"/>
    <w:rsid w:val="00892B6C"/>
    <w:rsid w:val="00892BE2"/>
    <w:rsid w:val="0089347F"/>
    <w:rsid w:val="008937DB"/>
    <w:rsid w:val="0089384A"/>
    <w:rsid w:val="00894DB5"/>
    <w:rsid w:val="00894EF2"/>
    <w:rsid w:val="0089577C"/>
    <w:rsid w:val="0089645B"/>
    <w:rsid w:val="0089698C"/>
    <w:rsid w:val="00896B7E"/>
    <w:rsid w:val="008A0A20"/>
    <w:rsid w:val="008A104D"/>
    <w:rsid w:val="008A128A"/>
    <w:rsid w:val="008A1563"/>
    <w:rsid w:val="008A1A7B"/>
    <w:rsid w:val="008A1F37"/>
    <w:rsid w:val="008A401F"/>
    <w:rsid w:val="008A4B86"/>
    <w:rsid w:val="008A66A7"/>
    <w:rsid w:val="008A6C67"/>
    <w:rsid w:val="008A753D"/>
    <w:rsid w:val="008A75EA"/>
    <w:rsid w:val="008B0DB4"/>
    <w:rsid w:val="008B0F51"/>
    <w:rsid w:val="008B278F"/>
    <w:rsid w:val="008B2D9C"/>
    <w:rsid w:val="008B31F8"/>
    <w:rsid w:val="008B32DD"/>
    <w:rsid w:val="008B3772"/>
    <w:rsid w:val="008B3C4F"/>
    <w:rsid w:val="008B3FC8"/>
    <w:rsid w:val="008B3FE3"/>
    <w:rsid w:val="008B40A7"/>
    <w:rsid w:val="008B4EB2"/>
    <w:rsid w:val="008B508F"/>
    <w:rsid w:val="008B522F"/>
    <w:rsid w:val="008B5A38"/>
    <w:rsid w:val="008B6684"/>
    <w:rsid w:val="008B6F12"/>
    <w:rsid w:val="008B7BE5"/>
    <w:rsid w:val="008C056E"/>
    <w:rsid w:val="008C0768"/>
    <w:rsid w:val="008C15FA"/>
    <w:rsid w:val="008C1AF6"/>
    <w:rsid w:val="008C2285"/>
    <w:rsid w:val="008C30DE"/>
    <w:rsid w:val="008C3152"/>
    <w:rsid w:val="008C3308"/>
    <w:rsid w:val="008C401B"/>
    <w:rsid w:val="008C4639"/>
    <w:rsid w:val="008C4DB9"/>
    <w:rsid w:val="008C4DC7"/>
    <w:rsid w:val="008C50B7"/>
    <w:rsid w:val="008C5220"/>
    <w:rsid w:val="008C5489"/>
    <w:rsid w:val="008C5E5B"/>
    <w:rsid w:val="008C615A"/>
    <w:rsid w:val="008C66C8"/>
    <w:rsid w:val="008C70FA"/>
    <w:rsid w:val="008C729A"/>
    <w:rsid w:val="008C7F5E"/>
    <w:rsid w:val="008D193A"/>
    <w:rsid w:val="008D25CD"/>
    <w:rsid w:val="008D33B6"/>
    <w:rsid w:val="008D34DA"/>
    <w:rsid w:val="008D3CEC"/>
    <w:rsid w:val="008D4882"/>
    <w:rsid w:val="008D4AFE"/>
    <w:rsid w:val="008D517B"/>
    <w:rsid w:val="008D5646"/>
    <w:rsid w:val="008D6412"/>
    <w:rsid w:val="008D709F"/>
    <w:rsid w:val="008D7C6A"/>
    <w:rsid w:val="008E055C"/>
    <w:rsid w:val="008E09CA"/>
    <w:rsid w:val="008E116F"/>
    <w:rsid w:val="008E1F64"/>
    <w:rsid w:val="008E2642"/>
    <w:rsid w:val="008E3627"/>
    <w:rsid w:val="008E36AF"/>
    <w:rsid w:val="008E3ED6"/>
    <w:rsid w:val="008E3FEC"/>
    <w:rsid w:val="008E489D"/>
    <w:rsid w:val="008E4A94"/>
    <w:rsid w:val="008E5A8F"/>
    <w:rsid w:val="008E5BD2"/>
    <w:rsid w:val="008E5D38"/>
    <w:rsid w:val="008E5FF6"/>
    <w:rsid w:val="008E654D"/>
    <w:rsid w:val="008E656A"/>
    <w:rsid w:val="008E7956"/>
    <w:rsid w:val="008F00CC"/>
    <w:rsid w:val="008F1259"/>
    <w:rsid w:val="008F1457"/>
    <w:rsid w:val="008F17A7"/>
    <w:rsid w:val="008F1C3A"/>
    <w:rsid w:val="008F2C19"/>
    <w:rsid w:val="008F2D17"/>
    <w:rsid w:val="008F3283"/>
    <w:rsid w:val="008F384A"/>
    <w:rsid w:val="008F4056"/>
    <w:rsid w:val="008F4A54"/>
    <w:rsid w:val="008F4C80"/>
    <w:rsid w:val="008F4EC5"/>
    <w:rsid w:val="008F51CD"/>
    <w:rsid w:val="008F588B"/>
    <w:rsid w:val="008F7197"/>
    <w:rsid w:val="00901E1E"/>
    <w:rsid w:val="009036AD"/>
    <w:rsid w:val="00903AB1"/>
    <w:rsid w:val="00904702"/>
    <w:rsid w:val="00904AAD"/>
    <w:rsid w:val="00904F47"/>
    <w:rsid w:val="00905955"/>
    <w:rsid w:val="00906F0F"/>
    <w:rsid w:val="009073D2"/>
    <w:rsid w:val="00907507"/>
    <w:rsid w:val="00907F76"/>
    <w:rsid w:val="009107C8"/>
    <w:rsid w:val="00911902"/>
    <w:rsid w:val="00912AB9"/>
    <w:rsid w:val="00912DA8"/>
    <w:rsid w:val="00913219"/>
    <w:rsid w:val="00913ED0"/>
    <w:rsid w:val="0091487A"/>
    <w:rsid w:val="009164FC"/>
    <w:rsid w:val="00916DF9"/>
    <w:rsid w:val="0092044F"/>
    <w:rsid w:val="00920966"/>
    <w:rsid w:val="0092123F"/>
    <w:rsid w:val="0092136C"/>
    <w:rsid w:val="009216EB"/>
    <w:rsid w:val="00921B6F"/>
    <w:rsid w:val="00921C11"/>
    <w:rsid w:val="00922661"/>
    <w:rsid w:val="0092269E"/>
    <w:rsid w:val="00922780"/>
    <w:rsid w:val="00923384"/>
    <w:rsid w:val="00923AF9"/>
    <w:rsid w:val="00924338"/>
    <w:rsid w:val="00924B29"/>
    <w:rsid w:val="00924D19"/>
    <w:rsid w:val="00926003"/>
    <w:rsid w:val="00926734"/>
    <w:rsid w:val="00926937"/>
    <w:rsid w:val="009271BD"/>
    <w:rsid w:val="00927B3C"/>
    <w:rsid w:val="00930488"/>
    <w:rsid w:val="009313EA"/>
    <w:rsid w:val="00931D62"/>
    <w:rsid w:val="00932392"/>
    <w:rsid w:val="009343CD"/>
    <w:rsid w:val="00934A6F"/>
    <w:rsid w:val="009350F1"/>
    <w:rsid w:val="009367A7"/>
    <w:rsid w:val="00936D9C"/>
    <w:rsid w:val="00942810"/>
    <w:rsid w:val="00942B14"/>
    <w:rsid w:val="00942BD1"/>
    <w:rsid w:val="00943FF0"/>
    <w:rsid w:val="00944F29"/>
    <w:rsid w:val="00945206"/>
    <w:rsid w:val="009457D2"/>
    <w:rsid w:val="00945BB3"/>
    <w:rsid w:val="00946093"/>
    <w:rsid w:val="009462AB"/>
    <w:rsid w:val="0094670A"/>
    <w:rsid w:val="00946D22"/>
    <w:rsid w:val="009470F5"/>
    <w:rsid w:val="0094761B"/>
    <w:rsid w:val="00951490"/>
    <w:rsid w:val="00951A13"/>
    <w:rsid w:val="00951A43"/>
    <w:rsid w:val="00951AE5"/>
    <w:rsid w:val="00951DDF"/>
    <w:rsid w:val="00951F4E"/>
    <w:rsid w:val="00952CE1"/>
    <w:rsid w:val="009535C1"/>
    <w:rsid w:val="00954CEE"/>
    <w:rsid w:val="00954E33"/>
    <w:rsid w:val="009601C8"/>
    <w:rsid w:val="009608C9"/>
    <w:rsid w:val="00961768"/>
    <w:rsid w:val="00962867"/>
    <w:rsid w:val="00962AA4"/>
    <w:rsid w:val="0096314C"/>
    <w:rsid w:val="0096390D"/>
    <w:rsid w:val="00963DBF"/>
    <w:rsid w:val="009644EC"/>
    <w:rsid w:val="00964A11"/>
    <w:rsid w:val="00965054"/>
    <w:rsid w:val="00965A18"/>
    <w:rsid w:val="00965C0E"/>
    <w:rsid w:val="00966054"/>
    <w:rsid w:val="009667F7"/>
    <w:rsid w:val="009706F6"/>
    <w:rsid w:val="00970A46"/>
    <w:rsid w:val="00971083"/>
    <w:rsid w:val="009713F0"/>
    <w:rsid w:val="00972B82"/>
    <w:rsid w:val="00972EA3"/>
    <w:rsid w:val="009735AA"/>
    <w:rsid w:val="0097361A"/>
    <w:rsid w:val="009738FA"/>
    <w:rsid w:val="00974775"/>
    <w:rsid w:val="00974BC4"/>
    <w:rsid w:val="00974CA7"/>
    <w:rsid w:val="00975B46"/>
    <w:rsid w:val="00977295"/>
    <w:rsid w:val="0097786D"/>
    <w:rsid w:val="009803AD"/>
    <w:rsid w:val="00980664"/>
    <w:rsid w:val="0098089D"/>
    <w:rsid w:val="00980E0C"/>
    <w:rsid w:val="0098150E"/>
    <w:rsid w:val="009820F4"/>
    <w:rsid w:val="009822B8"/>
    <w:rsid w:val="00982B60"/>
    <w:rsid w:val="00986C90"/>
    <w:rsid w:val="00987C77"/>
    <w:rsid w:val="00990790"/>
    <w:rsid w:val="00990903"/>
    <w:rsid w:val="00990A33"/>
    <w:rsid w:val="009919C5"/>
    <w:rsid w:val="00992B74"/>
    <w:rsid w:val="00992E44"/>
    <w:rsid w:val="009938AC"/>
    <w:rsid w:val="009939A7"/>
    <w:rsid w:val="00993E24"/>
    <w:rsid w:val="00994988"/>
    <w:rsid w:val="00994E00"/>
    <w:rsid w:val="00996288"/>
    <w:rsid w:val="00996967"/>
    <w:rsid w:val="00996D21"/>
    <w:rsid w:val="00996D2D"/>
    <w:rsid w:val="00996EA7"/>
    <w:rsid w:val="009A08AB"/>
    <w:rsid w:val="009A0B02"/>
    <w:rsid w:val="009A0D58"/>
    <w:rsid w:val="009A0E58"/>
    <w:rsid w:val="009A1B3C"/>
    <w:rsid w:val="009A1DBB"/>
    <w:rsid w:val="009A268D"/>
    <w:rsid w:val="009A2A04"/>
    <w:rsid w:val="009A317F"/>
    <w:rsid w:val="009A422A"/>
    <w:rsid w:val="009A58F2"/>
    <w:rsid w:val="009A5A37"/>
    <w:rsid w:val="009A5E7A"/>
    <w:rsid w:val="009A63F4"/>
    <w:rsid w:val="009A6A8A"/>
    <w:rsid w:val="009A6D1A"/>
    <w:rsid w:val="009B00C8"/>
    <w:rsid w:val="009B085B"/>
    <w:rsid w:val="009B08F6"/>
    <w:rsid w:val="009B0F54"/>
    <w:rsid w:val="009B34C4"/>
    <w:rsid w:val="009B41BE"/>
    <w:rsid w:val="009B5945"/>
    <w:rsid w:val="009B664D"/>
    <w:rsid w:val="009B7112"/>
    <w:rsid w:val="009B7273"/>
    <w:rsid w:val="009C09ED"/>
    <w:rsid w:val="009C2FE1"/>
    <w:rsid w:val="009C4B92"/>
    <w:rsid w:val="009C678A"/>
    <w:rsid w:val="009C6DF2"/>
    <w:rsid w:val="009C7415"/>
    <w:rsid w:val="009C78A4"/>
    <w:rsid w:val="009C7E6E"/>
    <w:rsid w:val="009D1677"/>
    <w:rsid w:val="009D1FCB"/>
    <w:rsid w:val="009D2F6A"/>
    <w:rsid w:val="009D3122"/>
    <w:rsid w:val="009D35EA"/>
    <w:rsid w:val="009D5066"/>
    <w:rsid w:val="009D6021"/>
    <w:rsid w:val="009D61EE"/>
    <w:rsid w:val="009D66B0"/>
    <w:rsid w:val="009D6A28"/>
    <w:rsid w:val="009D78AE"/>
    <w:rsid w:val="009E256E"/>
    <w:rsid w:val="009E2F72"/>
    <w:rsid w:val="009E364A"/>
    <w:rsid w:val="009E41B7"/>
    <w:rsid w:val="009E4C3E"/>
    <w:rsid w:val="009E5DE1"/>
    <w:rsid w:val="009E6692"/>
    <w:rsid w:val="009E6769"/>
    <w:rsid w:val="009E762B"/>
    <w:rsid w:val="009E7A97"/>
    <w:rsid w:val="009F13BC"/>
    <w:rsid w:val="009F351E"/>
    <w:rsid w:val="009F38F0"/>
    <w:rsid w:val="009F48FE"/>
    <w:rsid w:val="009F63A5"/>
    <w:rsid w:val="009F652A"/>
    <w:rsid w:val="009F6DD2"/>
    <w:rsid w:val="009F6E37"/>
    <w:rsid w:val="009F71C6"/>
    <w:rsid w:val="009F75E8"/>
    <w:rsid w:val="00A0061D"/>
    <w:rsid w:val="00A00758"/>
    <w:rsid w:val="00A00A2E"/>
    <w:rsid w:val="00A00A50"/>
    <w:rsid w:val="00A00E44"/>
    <w:rsid w:val="00A00E9B"/>
    <w:rsid w:val="00A00FEF"/>
    <w:rsid w:val="00A02BA6"/>
    <w:rsid w:val="00A02E67"/>
    <w:rsid w:val="00A03C29"/>
    <w:rsid w:val="00A04EF3"/>
    <w:rsid w:val="00A04EF7"/>
    <w:rsid w:val="00A051DE"/>
    <w:rsid w:val="00A05F94"/>
    <w:rsid w:val="00A05FCE"/>
    <w:rsid w:val="00A06117"/>
    <w:rsid w:val="00A06FFB"/>
    <w:rsid w:val="00A0729F"/>
    <w:rsid w:val="00A07EE1"/>
    <w:rsid w:val="00A07F80"/>
    <w:rsid w:val="00A07FD4"/>
    <w:rsid w:val="00A106F7"/>
    <w:rsid w:val="00A12B94"/>
    <w:rsid w:val="00A157F3"/>
    <w:rsid w:val="00A159FA"/>
    <w:rsid w:val="00A16006"/>
    <w:rsid w:val="00A16C5B"/>
    <w:rsid w:val="00A1719D"/>
    <w:rsid w:val="00A17822"/>
    <w:rsid w:val="00A17BE1"/>
    <w:rsid w:val="00A17DCC"/>
    <w:rsid w:val="00A20C16"/>
    <w:rsid w:val="00A20F7B"/>
    <w:rsid w:val="00A21BF2"/>
    <w:rsid w:val="00A22209"/>
    <w:rsid w:val="00A2221A"/>
    <w:rsid w:val="00A2238F"/>
    <w:rsid w:val="00A2267B"/>
    <w:rsid w:val="00A230DA"/>
    <w:rsid w:val="00A23571"/>
    <w:rsid w:val="00A2365F"/>
    <w:rsid w:val="00A24202"/>
    <w:rsid w:val="00A250CD"/>
    <w:rsid w:val="00A25FF3"/>
    <w:rsid w:val="00A2616F"/>
    <w:rsid w:val="00A270CD"/>
    <w:rsid w:val="00A27B8C"/>
    <w:rsid w:val="00A27DED"/>
    <w:rsid w:val="00A30347"/>
    <w:rsid w:val="00A31499"/>
    <w:rsid w:val="00A32DD8"/>
    <w:rsid w:val="00A3416D"/>
    <w:rsid w:val="00A35F95"/>
    <w:rsid w:val="00A41088"/>
    <w:rsid w:val="00A41120"/>
    <w:rsid w:val="00A417E3"/>
    <w:rsid w:val="00A41B62"/>
    <w:rsid w:val="00A41CFA"/>
    <w:rsid w:val="00A43514"/>
    <w:rsid w:val="00A4385A"/>
    <w:rsid w:val="00A43C2A"/>
    <w:rsid w:val="00A43E8A"/>
    <w:rsid w:val="00A44334"/>
    <w:rsid w:val="00A44DFF"/>
    <w:rsid w:val="00A45C01"/>
    <w:rsid w:val="00A46E53"/>
    <w:rsid w:val="00A501C0"/>
    <w:rsid w:val="00A50693"/>
    <w:rsid w:val="00A50BFF"/>
    <w:rsid w:val="00A51777"/>
    <w:rsid w:val="00A51A6F"/>
    <w:rsid w:val="00A534BE"/>
    <w:rsid w:val="00A543B0"/>
    <w:rsid w:val="00A544E5"/>
    <w:rsid w:val="00A55036"/>
    <w:rsid w:val="00A563E0"/>
    <w:rsid w:val="00A56C07"/>
    <w:rsid w:val="00A570C4"/>
    <w:rsid w:val="00A57F73"/>
    <w:rsid w:val="00A6017E"/>
    <w:rsid w:val="00A6033F"/>
    <w:rsid w:val="00A61707"/>
    <w:rsid w:val="00A617A7"/>
    <w:rsid w:val="00A618BD"/>
    <w:rsid w:val="00A62B71"/>
    <w:rsid w:val="00A644D6"/>
    <w:rsid w:val="00A65951"/>
    <w:rsid w:val="00A668DA"/>
    <w:rsid w:val="00A670CC"/>
    <w:rsid w:val="00A676AC"/>
    <w:rsid w:val="00A708A4"/>
    <w:rsid w:val="00A7131B"/>
    <w:rsid w:val="00A71894"/>
    <w:rsid w:val="00A71B47"/>
    <w:rsid w:val="00A730A9"/>
    <w:rsid w:val="00A73828"/>
    <w:rsid w:val="00A73B28"/>
    <w:rsid w:val="00A77677"/>
    <w:rsid w:val="00A77A26"/>
    <w:rsid w:val="00A77DA0"/>
    <w:rsid w:val="00A80A09"/>
    <w:rsid w:val="00A80D19"/>
    <w:rsid w:val="00A8126C"/>
    <w:rsid w:val="00A812CA"/>
    <w:rsid w:val="00A81EE1"/>
    <w:rsid w:val="00A82F5B"/>
    <w:rsid w:val="00A83201"/>
    <w:rsid w:val="00A84F3C"/>
    <w:rsid w:val="00A84F40"/>
    <w:rsid w:val="00A85B6A"/>
    <w:rsid w:val="00A85B93"/>
    <w:rsid w:val="00A90355"/>
    <w:rsid w:val="00A91B48"/>
    <w:rsid w:val="00A91FE9"/>
    <w:rsid w:val="00A929A0"/>
    <w:rsid w:val="00A93802"/>
    <w:rsid w:val="00A93B26"/>
    <w:rsid w:val="00A943A8"/>
    <w:rsid w:val="00A9494A"/>
    <w:rsid w:val="00A9534E"/>
    <w:rsid w:val="00A95CE7"/>
    <w:rsid w:val="00A96205"/>
    <w:rsid w:val="00A97D02"/>
    <w:rsid w:val="00AA0649"/>
    <w:rsid w:val="00AA0686"/>
    <w:rsid w:val="00AA0BB3"/>
    <w:rsid w:val="00AA1D62"/>
    <w:rsid w:val="00AA1F00"/>
    <w:rsid w:val="00AA24BA"/>
    <w:rsid w:val="00AA300E"/>
    <w:rsid w:val="00AA61E9"/>
    <w:rsid w:val="00AA63E9"/>
    <w:rsid w:val="00AA64CA"/>
    <w:rsid w:val="00AA73C6"/>
    <w:rsid w:val="00AA73FE"/>
    <w:rsid w:val="00AA76E1"/>
    <w:rsid w:val="00AA78C4"/>
    <w:rsid w:val="00AB00E8"/>
    <w:rsid w:val="00AB1016"/>
    <w:rsid w:val="00AB256E"/>
    <w:rsid w:val="00AB2C6B"/>
    <w:rsid w:val="00AB2F80"/>
    <w:rsid w:val="00AB4AFA"/>
    <w:rsid w:val="00AB5B70"/>
    <w:rsid w:val="00AB5D36"/>
    <w:rsid w:val="00AB78D4"/>
    <w:rsid w:val="00AB7D20"/>
    <w:rsid w:val="00AB7FCE"/>
    <w:rsid w:val="00AC075F"/>
    <w:rsid w:val="00AC0960"/>
    <w:rsid w:val="00AC0C7C"/>
    <w:rsid w:val="00AC0E3A"/>
    <w:rsid w:val="00AC10D7"/>
    <w:rsid w:val="00AC12FE"/>
    <w:rsid w:val="00AC2F20"/>
    <w:rsid w:val="00AC36EB"/>
    <w:rsid w:val="00AC4FD1"/>
    <w:rsid w:val="00AC6511"/>
    <w:rsid w:val="00AC7A7B"/>
    <w:rsid w:val="00AC7BFB"/>
    <w:rsid w:val="00AD0629"/>
    <w:rsid w:val="00AD0B2D"/>
    <w:rsid w:val="00AD0E9F"/>
    <w:rsid w:val="00AD105F"/>
    <w:rsid w:val="00AD146B"/>
    <w:rsid w:val="00AD16D7"/>
    <w:rsid w:val="00AD1C29"/>
    <w:rsid w:val="00AD1EEA"/>
    <w:rsid w:val="00AD1EF5"/>
    <w:rsid w:val="00AD35D9"/>
    <w:rsid w:val="00AD48D7"/>
    <w:rsid w:val="00AD4FE8"/>
    <w:rsid w:val="00AD52CF"/>
    <w:rsid w:val="00AD5973"/>
    <w:rsid w:val="00AD63F3"/>
    <w:rsid w:val="00AD6869"/>
    <w:rsid w:val="00AD7472"/>
    <w:rsid w:val="00AD74AE"/>
    <w:rsid w:val="00AD7557"/>
    <w:rsid w:val="00AD791D"/>
    <w:rsid w:val="00AD7AF1"/>
    <w:rsid w:val="00AD7C24"/>
    <w:rsid w:val="00AD7FCE"/>
    <w:rsid w:val="00AE04E8"/>
    <w:rsid w:val="00AE07B4"/>
    <w:rsid w:val="00AE10CE"/>
    <w:rsid w:val="00AE13CD"/>
    <w:rsid w:val="00AE1B1A"/>
    <w:rsid w:val="00AE1DAA"/>
    <w:rsid w:val="00AE1F61"/>
    <w:rsid w:val="00AE2E6A"/>
    <w:rsid w:val="00AE39EF"/>
    <w:rsid w:val="00AE58C8"/>
    <w:rsid w:val="00AE7931"/>
    <w:rsid w:val="00AE7E1D"/>
    <w:rsid w:val="00AE7FCE"/>
    <w:rsid w:val="00AF020F"/>
    <w:rsid w:val="00AF05CA"/>
    <w:rsid w:val="00AF0D1C"/>
    <w:rsid w:val="00AF15F0"/>
    <w:rsid w:val="00AF1AC4"/>
    <w:rsid w:val="00AF1EBC"/>
    <w:rsid w:val="00AF1F84"/>
    <w:rsid w:val="00AF21FE"/>
    <w:rsid w:val="00AF2522"/>
    <w:rsid w:val="00AF3162"/>
    <w:rsid w:val="00AF31DC"/>
    <w:rsid w:val="00AF3C7C"/>
    <w:rsid w:val="00AF3D59"/>
    <w:rsid w:val="00AF4AFE"/>
    <w:rsid w:val="00AF51CC"/>
    <w:rsid w:val="00AF5A7D"/>
    <w:rsid w:val="00AF5BA9"/>
    <w:rsid w:val="00AF5CB0"/>
    <w:rsid w:val="00AF6E50"/>
    <w:rsid w:val="00AF7A42"/>
    <w:rsid w:val="00B01276"/>
    <w:rsid w:val="00B0130E"/>
    <w:rsid w:val="00B018AE"/>
    <w:rsid w:val="00B01ED4"/>
    <w:rsid w:val="00B0223F"/>
    <w:rsid w:val="00B02373"/>
    <w:rsid w:val="00B02759"/>
    <w:rsid w:val="00B03319"/>
    <w:rsid w:val="00B03576"/>
    <w:rsid w:val="00B03F05"/>
    <w:rsid w:val="00B04C6D"/>
    <w:rsid w:val="00B04CCF"/>
    <w:rsid w:val="00B052E9"/>
    <w:rsid w:val="00B054DD"/>
    <w:rsid w:val="00B05FF3"/>
    <w:rsid w:val="00B07396"/>
    <w:rsid w:val="00B07C95"/>
    <w:rsid w:val="00B10D36"/>
    <w:rsid w:val="00B11F29"/>
    <w:rsid w:val="00B1224F"/>
    <w:rsid w:val="00B13B2B"/>
    <w:rsid w:val="00B142A6"/>
    <w:rsid w:val="00B14A98"/>
    <w:rsid w:val="00B16065"/>
    <w:rsid w:val="00B1683F"/>
    <w:rsid w:val="00B168F6"/>
    <w:rsid w:val="00B16D2E"/>
    <w:rsid w:val="00B16E3C"/>
    <w:rsid w:val="00B177A0"/>
    <w:rsid w:val="00B17E0A"/>
    <w:rsid w:val="00B207A6"/>
    <w:rsid w:val="00B20CDD"/>
    <w:rsid w:val="00B211BC"/>
    <w:rsid w:val="00B218D6"/>
    <w:rsid w:val="00B2288A"/>
    <w:rsid w:val="00B2289F"/>
    <w:rsid w:val="00B22C96"/>
    <w:rsid w:val="00B23B33"/>
    <w:rsid w:val="00B2434D"/>
    <w:rsid w:val="00B2435A"/>
    <w:rsid w:val="00B2442C"/>
    <w:rsid w:val="00B2493C"/>
    <w:rsid w:val="00B251BF"/>
    <w:rsid w:val="00B254BC"/>
    <w:rsid w:val="00B25B59"/>
    <w:rsid w:val="00B25F64"/>
    <w:rsid w:val="00B274F6"/>
    <w:rsid w:val="00B27D90"/>
    <w:rsid w:val="00B3046E"/>
    <w:rsid w:val="00B30D44"/>
    <w:rsid w:val="00B30E30"/>
    <w:rsid w:val="00B310C7"/>
    <w:rsid w:val="00B31193"/>
    <w:rsid w:val="00B322B6"/>
    <w:rsid w:val="00B32DAD"/>
    <w:rsid w:val="00B32F0F"/>
    <w:rsid w:val="00B3332F"/>
    <w:rsid w:val="00B3340F"/>
    <w:rsid w:val="00B334CA"/>
    <w:rsid w:val="00B35136"/>
    <w:rsid w:val="00B352BA"/>
    <w:rsid w:val="00B353D7"/>
    <w:rsid w:val="00B35487"/>
    <w:rsid w:val="00B36C64"/>
    <w:rsid w:val="00B36E06"/>
    <w:rsid w:val="00B37CC5"/>
    <w:rsid w:val="00B409AE"/>
    <w:rsid w:val="00B40DF4"/>
    <w:rsid w:val="00B4185E"/>
    <w:rsid w:val="00B431D9"/>
    <w:rsid w:val="00B45195"/>
    <w:rsid w:val="00B47361"/>
    <w:rsid w:val="00B50D5E"/>
    <w:rsid w:val="00B51823"/>
    <w:rsid w:val="00B51BB1"/>
    <w:rsid w:val="00B51E41"/>
    <w:rsid w:val="00B51EEE"/>
    <w:rsid w:val="00B52224"/>
    <w:rsid w:val="00B52387"/>
    <w:rsid w:val="00B564F9"/>
    <w:rsid w:val="00B56B2C"/>
    <w:rsid w:val="00B571C6"/>
    <w:rsid w:val="00B57A7B"/>
    <w:rsid w:val="00B600E7"/>
    <w:rsid w:val="00B6050F"/>
    <w:rsid w:val="00B6160E"/>
    <w:rsid w:val="00B61DE1"/>
    <w:rsid w:val="00B623B2"/>
    <w:rsid w:val="00B63065"/>
    <w:rsid w:val="00B6324E"/>
    <w:rsid w:val="00B63387"/>
    <w:rsid w:val="00B635FA"/>
    <w:rsid w:val="00B63B5D"/>
    <w:rsid w:val="00B63FD0"/>
    <w:rsid w:val="00B64F9D"/>
    <w:rsid w:val="00B65BAE"/>
    <w:rsid w:val="00B65C50"/>
    <w:rsid w:val="00B664E4"/>
    <w:rsid w:val="00B66BD9"/>
    <w:rsid w:val="00B679D4"/>
    <w:rsid w:val="00B7057E"/>
    <w:rsid w:val="00B70A08"/>
    <w:rsid w:val="00B70E61"/>
    <w:rsid w:val="00B70F01"/>
    <w:rsid w:val="00B710EE"/>
    <w:rsid w:val="00B71A21"/>
    <w:rsid w:val="00B7278E"/>
    <w:rsid w:val="00B727F2"/>
    <w:rsid w:val="00B7367F"/>
    <w:rsid w:val="00B737D7"/>
    <w:rsid w:val="00B743CB"/>
    <w:rsid w:val="00B74DBA"/>
    <w:rsid w:val="00B74ECE"/>
    <w:rsid w:val="00B75920"/>
    <w:rsid w:val="00B75BED"/>
    <w:rsid w:val="00B7600B"/>
    <w:rsid w:val="00B7660C"/>
    <w:rsid w:val="00B77308"/>
    <w:rsid w:val="00B803BC"/>
    <w:rsid w:val="00B81968"/>
    <w:rsid w:val="00B81CE4"/>
    <w:rsid w:val="00B823B5"/>
    <w:rsid w:val="00B828C9"/>
    <w:rsid w:val="00B82B9C"/>
    <w:rsid w:val="00B84109"/>
    <w:rsid w:val="00B84590"/>
    <w:rsid w:val="00B84D1F"/>
    <w:rsid w:val="00B87106"/>
    <w:rsid w:val="00B876DD"/>
    <w:rsid w:val="00B90163"/>
    <w:rsid w:val="00B9020F"/>
    <w:rsid w:val="00B90FF6"/>
    <w:rsid w:val="00B923DD"/>
    <w:rsid w:val="00B92504"/>
    <w:rsid w:val="00B92B8B"/>
    <w:rsid w:val="00B9353A"/>
    <w:rsid w:val="00B937CA"/>
    <w:rsid w:val="00B93A39"/>
    <w:rsid w:val="00B95489"/>
    <w:rsid w:val="00B95663"/>
    <w:rsid w:val="00B962EF"/>
    <w:rsid w:val="00B96301"/>
    <w:rsid w:val="00B96CD6"/>
    <w:rsid w:val="00B97F4E"/>
    <w:rsid w:val="00BA0267"/>
    <w:rsid w:val="00BA06A9"/>
    <w:rsid w:val="00BA0749"/>
    <w:rsid w:val="00BA0887"/>
    <w:rsid w:val="00BA0AA4"/>
    <w:rsid w:val="00BA17EA"/>
    <w:rsid w:val="00BA1890"/>
    <w:rsid w:val="00BA20F9"/>
    <w:rsid w:val="00BA282A"/>
    <w:rsid w:val="00BA2AE5"/>
    <w:rsid w:val="00BA3C98"/>
    <w:rsid w:val="00BA5BEA"/>
    <w:rsid w:val="00BA6497"/>
    <w:rsid w:val="00BA670E"/>
    <w:rsid w:val="00BA67C1"/>
    <w:rsid w:val="00BA7301"/>
    <w:rsid w:val="00BA79E5"/>
    <w:rsid w:val="00BB116B"/>
    <w:rsid w:val="00BB151F"/>
    <w:rsid w:val="00BB1F83"/>
    <w:rsid w:val="00BB2786"/>
    <w:rsid w:val="00BB322A"/>
    <w:rsid w:val="00BB4139"/>
    <w:rsid w:val="00BB5582"/>
    <w:rsid w:val="00BB63F3"/>
    <w:rsid w:val="00BB7001"/>
    <w:rsid w:val="00BB7750"/>
    <w:rsid w:val="00BB7B55"/>
    <w:rsid w:val="00BB7B77"/>
    <w:rsid w:val="00BC0336"/>
    <w:rsid w:val="00BC0768"/>
    <w:rsid w:val="00BC0CF0"/>
    <w:rsid w:val="00BC105C"/>
    <w:rsid w:val="00BC17AF"/>
    <w:rsid w:val="00BC1E86"/>
    <w:rsid w:val="00BC1F6B"/>
    <w:rsid w:val="00BC2040"/>
    <w:rsid w:val="00BC2CD4"/>
    <w:rsid w:val="00BC2CDA"/>
    <w:rsid w:val="00BC351C"/>
    <w:rsid w:val="00BC3A2E"/>
    <w:rsid w:val="00BC4095"/>
    <w:rsid w:val="00BC45AD"/>
    <w:rsid w:val="00BC463D"/>
    <w:rsid w:val="00BC49F4"/>
    <w:rsid w:val="00BC4C1C"/>
    <w:rsid w:val="00BC50FF"/>
    <w:rsid w:val="00BC5E6E"/>
    <w:rsid w:val="00BC6274"/>
    <w:rsid w:val="00BC65F2"/>
    <w:rsid w:val="00BC6FCC"/>
    <w:rsid w:val="00BC78D3"/>
    <w:rsid w:val="00BD0787"/>
    <w:rsid w:val="00BD1C52"/>
    <w:rsid w:val="00BD1FCB"/>
    <w:rsid w:val="00BD31BF"/>
    <w:rsid w:val="00BD34B6"/>
    <w:rsid w:val="00BD3A79"/>
    <w:rsid w:val="00BD3E3D"/>
    <w:rsid w:val="00BD42EB"/>
    <w:rsid w:val="00BD45EE"/>
    <w:rsid w:val="00BD4F44"/>
    <w:rsid w:val="00BD5439"/>
    <w:rsid w:val="00BD6019"/>
    <w:rsid w:val="00BD679A"/>
    <w:rsid w:val="00BD68B7"/>
    <w:rsid w:val="00BD6AB7"/>
    <w:rsid w:val="00BD7BDB"/>
    <w:rsid w:val="00BE0A94"/>
    <w:rsid w:val="00BE0B90"/>
    <w:rsid w:val="00BE1E3D"/>
    <w:rsid w:val="00BE23B5"/>
    <w:rsid w:val="00BE3A98"/>
    <w:rsid w:val="00BE3C1C"/>
    <w:rsid w:val="00BE5D1A"/>
    <w:rsid w:val="00BE6860"/>
    <w:rsid w:val="00BF0E59"/>
    <w:rsid w:val="00BF1270"/>
    <w:rsid w:val="00BF1FBF"/>
    <w:rsid w:val="00BF2771"/>
    <w:rsid w:val="00BF3B82"/>
    <w:rsid w:val="00BF4022"/>
    <w:rsid w:val="00BF4DB3"/>
    <w:rsid w:val="00BF52F1"/>
    <w:rsid w:val="00BF5E3B"/>
    <w:rsid w:val="00BF66FE"/>
    <w:rsid w:val="00BF73FB"/>
    <w:rsid w:val="00BF742E"/>
    <w:rsid w:val="00BF75F7"/>
    <w:rsid w:val="00BF7A9E"/>
    <w:rsid w:val="00C00E97"/>
    <w:rsid w:val="00C01344"/>
    <w:rsid w:val="00C0189F"/>
    <w:rsid w:val="00C018C6"/>
    <w:rsid w:val="00C01A68"/>
    <w:rsid w:val="00C02061"/>
    <w:rsid w:val="00C029E0"/>
    <w:rsid w:val="00C0307B"/>
    <w:rsid w:val="00C0381E"/>
    <w:rsid w:val="00C03822"/>
    <w:rsid w:val="00C04C77"/>
    <w:rsid w:val="00C051EF"/>
    <w:rsid w:val="00C05DF3"/>
    <w:rsid w:val="00C062A6"/>
    <w:rsid w:val="00C10984"/>
    <w:rsid w:val="00C1109C"/>
    <w:rsid w:val="00C12419"/>
    <w:rsid w:val="00C13113"/>
    <w:rsid w:val="00C132FE"/>
    <w:rsid w:val="00C13A62"/>
    <w:rsid w:val="00C13BA0"/>
    <w:rsid w:val="00C1439C"/>
    <w:rsid w:val="00C14964"/>
    <w:rsid w:val="00C15985"/>
    <w:rsid w:val="00C16033"/>
    <w:rsid w:val="00C162CD"/>
    <w:rsid w:val="00C16CBC"/>
    <w:rsid w:val="00C1717A"/>
    <w:rsid w:val="00C17192"/>
    <w:rsid w:val="00C202F7"/>
    <w:rsid w:val="00C21649"/>
    <w:rsid w:val="00C22219"/>
    <w:rsid w:val="00C2234B"/>
    <w:rsid w:val="00C22AFB"/>
    <w:rsid w:val="00C22F1A"/>
    <w:rsid w:val="00C241A6"/>
    <w:rsid w:val="00C24BDC"/>
    <w:rsid w:val="00C24C6D"/>
    <w:rsid w:val="00C255DA"/>
    <w:rsid w:val="00C262DE"/>
    <w:rsid w:val="00C27224"/>
    <w:rsid w:val="00C27F32"/>
    <w:rsid w:val="00C30019"/>
    <w:rsid w:val="00C303F4"/>
    <w:rsid w:val="00C30B10"/>
    <w:rsid w:val="00C31412"/>
    <w:rsid w:val="00C32459"/>
    <w:rsid w:val="00C3264B"/>
    <w:rsid w:val="00C33EDB"/>
    <w:rsid w:val="00C366FB"/>
    <w:rsid w:val="00C40840"/>
    <w:rsid w:val="00C418EC"/>
    <w:rsid w:val="00C4209A"/>
    <w:rsid w:val="00C4288A"/>
    <w:rsid w:val="00C429AE"/>
    <w:rsid w:val="00C42C70"/>
    <w:rsid w:val="00C42E1F"/>
    <w:rsid w:val="00C43507"/>
    <w:rsid w:val="00C436F5"/>
    <w:rsid w:val="00C440A6"/>
    <w:rsid w:val="00C443C4"/>
    <w:rsid w:val="00C4442E"/>
    <w:rsid w:val="00C458A4"/>
    <w:rsid w:val="00C469E1"/>
    <w:rsid w:val="00C47511"/>
    <w:rsid w:val="00C47679"/>
    <w:rsid w:val="00C504FD"/>
    <w:rsid w:val="00C50C4C"/>
    <w:rsid w:val="00C50E7E"/>
    <w:rsid w:val="00C51101"/>
    <w:rsid w:val="00C51859"/>
    <w:rsid w:val="00C51BD5"/>
    <w:rsid w:val="00C52208"/>
    <w:rsid w:val="00C52454"/>
    <w:rsid w:val="00C5316F"/>
    <w:rsid w:val="00C53AD4"/>
    <w:rsid w:val="00C53D07"/>
    <w:rsid w:val="00C548A1"/>
    <w:rsid w:val="00C54B4D"/>
    <w:rsid w:val="00C54C33"/>
    <w:rsid w:val="00C54E56"/>
    <w:rsid w:val="00C55145"/>
    <w:rsid w:val="00C56D3F"/>
    <w:rsid w:val="00C57257"/>
    <w:rsid w:val="00C57534"/>
    <w:rsid w:val="00C60FB0"/>
    <w:rsid w:val="00C6354D"/>
    <w:rsid w:val="00C63CB6"/>
    <w:rsid w:val="00C64D9B"/>
    <w:rsid w:val="00C65947"/>
    <w:rsid w:val="00C66DE7"/>
    <w:rsid w:val="00C6737E"/>
    <w:rsid w:val="00C70248"/>
    <w:rsid w:val="00C70E87"/>
    <w:rsid w:val="00C71530"/>
    <w:rsid w:val="00C7160A"/>
    <w:rsid w:val="00C71645"/>
    <w:rsid w:val="00C72927"/>
    <w:rsid w:val="00C72AFA"/>
    <w:rsid w:val="00C72E43"/>
    <w:rsid w:val="00C7473E"/>
    <w:rsid w:val="00C747B0"/>
    <w:rsid w:val="00C74FF4"/>
    <w:rsid w:val="00C76696"/>
    <w:rsid w:val="00C76AC6"/>
    <w:rsid w:val="00C77C68"/>
    <w:rsid w:val="00C80F77"/>
    <w:rsid w:val="00C80FF4"/>
    <w:rsid w:val="00C836BE"/>
    <w:rsid w:val="00C8461D"/>
    <w:rsid w:val="00C84DD9"/>
    <w:rsid w:val="00C85179"/>
    <w:rsid w:val="00C85A01"/>
    <w:rsid w:val="00C86250"/>
    <w:rsid w:val="00C863F5"/>
    <w:rsid w:val="00C87284"/>
    <w:rsid w:val="00C87998"/>
    <w:rsid w:val="00C90643"/>
    <w:rsid w:val="00C90EC1"/>
    <w:rsid w:val="00C912E3"/>
    <w:rsid w:val="00C928CF"/>
    <w:rsid w:val="00C936E2"/>
    <w:rsid w:val="00C94462"/>
    <w:rsid w:val="00C94964"/>
    <w:rsid w:val="00C9603A"/>
    <w:rsid w:val="00C962D2"/>
    <w:rsid w:val="00C96BC6"/>
    <w:rsid w:val="00CA0177"/>
    <w:rsid w:val="00CA07F1"/>
    <w:rsid w:val="00CA154E"/>
    <w:rsid w:val="00CA1CA4"/>
    <w:rsid w:val="00CA1FFA"/>
    <w:rsid w:val="00CA2D59"/>
    <w:rsid w:val="00CA30EB"/>
    <w:rsid w:val="00CA3786"/>
    <w:rsid w:val="00CA4E85"/>
    <w:rsid w:val="00CA5401"/>
    <w:rsid w:val="00CA6479"/>
    <w:rsid w:val="00CA74A4"/>
    <w:rsid w:val="00CA7E10"/>
    <w:rsid w:val="00CA7F73"/>
    <w:rsid w:val="00CB0CA0"/>
    <w:rsid w:val="00CB12B5"/>
    <w:rsid w:val="00CB12D3"/>
    <w:rsid w:val="00CB1771"/>
    <w:rsid w:val="00CB182E"/>
    <w:rsid w:val="00CB2C95"/>
    <w:rsid w:val="00CB2EF7"/>
    <w:rsid w:val="00CB44D2"/>
    <w:rsid w:val="00CB4522"/>
    <w:rsid w:val="00CB4CC0"/>
    <w:rsid w:val="00CB6333"/>
    <w:rsid w:val="00CB6EBD"/>
    <w:rsid w:val="00CB792D"/>
    <w:rsid w:val="00CC0221"/>
    <w:rsid w:val="00CC060C"/>
    <w:rsid w:val="00CC0769"/>
    <w:rsid w:val="00CC0AD3"/>
    <w:rsid w:val="00CC0F14"/>
    <w:rsid w:val="00CC3C4C"/>
    <w:rsid w:val="00CC4B25"/>
    <w:rsid w:val="00CC54AC"/>
    <w:rsid w:val="00CC5D32"/>
    <w:rsid w:val="00CC67DD"/>
    <w:rsid w:val="00CC7439"/>
    <w:rsid w:val="00CC74CD"/>
    <w:rsid w:val="00CD0154"/>
    <w:rsid w:val="00CD0A70"/>
    <w:rsid w:val="00CD0EBB"/>
    <w:rsid w:val="00CD266A"/>
    <w:rsid w:val="00CD3FE7"/>
    <w:rsid w:val="00CD401D"/>
    <w:rsid w:val="00CD42C3"/>
    <w:rsid w:val="00CD4A7A"/>
    <w:rsid w:val="00CD5B0D"/>
    <w:rsid w:val="00CD6211"/>
    <w:rsid w:val="00CD6DDE"/>
    <w:rsid w:val="00CD7571"/>
    <w:rsid w:val="00CD7DC0"/>
    <w:rsid w:val="00CD7F1F"/>
    <w:rsid w:val="00CE0B14"/>
    <w:rsid w:val="00CE0E80"/>
    <w:rsid w:val="00CE108A"/>
    <w:rsid w:val="00CE10B0"/>
    <w:rsid w:val="00CE154C"/>
    <w:rsid w:val="00CE228B"/>
    <w:rsid w:val="00CE2382"/>
    <w:rsid w:val="00CE24EF"/>
    <w:rsid w:val="00CE2901"/>
    <w:rsid w:val="00CE3D5D"/>
    <w:rsid w:val="00CE4607"/>
    <w:rsid w:val="00CE49FF"/>
    <w:rsid w:val="00CE4CEB"/>
    <w:rsid w:val="00CE4E4B"/>
    <w:rsid w:val="00CE580F"/>
    <w:rsid w:val="00CE5D5A"/>
    <w:rsid w:val="00CE6042"/>
    <w:rsid w:val="00CE6171"/>
    <w:rsid w:val="00CE7CD6"/>
    <w:rsid w:val="00CF0461"/>
    <w:rsid w:val="00CF1055"/>
    <w:rsid w:val="00CF24E4"/>
    <w:rsid w:val="00CF2B76"/>
    <w:rsid w:val="00CF4466"/>
    <w:rsid w:val="00CF4C15"/>
    <w:rsid w:val="00CF5099"/>
    <w:rsid w:val="00CF579C"/>
    <w:rsid w:val="00CF7166"/>
    <w:rsid w:val="00D003B6"/>
    <w:rsid w:val="00D02B16"/>
    <w:rsid w:val="00D04D1B"/>
    <w:rsid w:val="00D0567D"/>
    <w:rsid w:val="00D05CC4"/>
    <w:rsid w:val="00D05D3F"/>
    <w:rsid w:val="00D05F47"/>
    <w:rsid w:val="00D06FD5"/>
    <w:rsid w:val="00D07567"/>
    <w:rsid w:val="00D07A36"/>
    <w:rsid w:val="00D07ECE"/>
    <w:rsid w:val="00D10944"/>
    <w:rsid w:val="00D113F5"/>
    <w:rsid w:val="00D1172D"/>
    <w:rsid w:val="00D118E8"/>
    <w:rsid w:val="00D11FE0"/>
    <w:rsid w:val="00D13D78"/>
    <w:rsid w:val="00D14A01"/>
    <w:rsid w:val="00D15C18"/>
    <w:rsid w:val="00D16607"/>
    <w:rsid w:val="00D16EEF"/>
    <w:rsid w:val="00D17311"/>
    <w:rsid w:val="00D20180"/>
    <w:rsid w:val="00D201C4"/>
    <w:rsid w:val="00D20260"/>
    <w:rsid w:val="00D20B57"/>
    <w:rsid w:val="00D214CB"/>
    <w:rsid w:val="00D21AB9"/>
    <w:rsid w:val="00D2289A"/>
    <w:rsid w:val="00D23B0A"/>
    <w:rsid w:val="00D23C43"/>
    <w:rsid w:val="00D24183"/>
    <w:rsid w:val="00D255A9"/>
    <w:rsid w:val="00D2577E"/>
    <w:rsid w:val="00D258AE"/>
    <w:rsid w:val="00D262EC"/>
    <w:rsid w:val="00D26C20"/>
    <w:rsid w:val="00D271D2"/>
    <w:rsid w:val="00D27527"/>
    <w:rsid w:val="00D27634"/>
    <w:rsid w:val="00D314C2"/>
    <w:rsid w:val="00D32AB6"/>
    <w:rsid w:val="00D32CE0"/>
    <w:rsid w:val="00D33B58"/>
    <w:rsid w:val="00D352C8"/>
    <w:rsid w:val="00D35E49"/>
    <w:rsid w:val="00D36CC4"/>
    <w:rsid w:val="00D3705C"/>
    <w:rsid w:val="00D4024A"/>
    <w:rsid w:val="00D4237B"/>
    <w:rsid w:val="00D42A68"/>
    <w:rsid w:val="00D43597"/>
    <w:rsid w:val="00D43766"/>
    <w:rsid w:val="00D43A93"/>
    <w:rsid w:val="00D4446D"/>
    <w:rsid w:val="00D44F5A"/>
    <w:rsid w:val="00D455C3"/>
    <w:rsid w:val="00D4654F"/>
    <w:rsid w:val="00D471F5"/>
    <w:rsid w:val="00D47E4C"/>
    <w:rsid w:val="00D47F06"/>
    <w:rsid w:val="00D50740"/>
    <w:rsid w:val="00D50E94"/>
    <w:rsid w:val="00D513CD"/>
    <w:rsid w:val="00D52791"/>
    <w:rsid w:val="00D530E6"/>
    <w:rsid w:val="00D54888"/>
    <w:rsid w:val="00D54F90"/>
    <w:rsid w:val="00D55DA9"/>
    <w:rsid w:val="00D560E3"/>
    <w:rsid w:val="00D61445"/>
    <w:rsid w:val="00D61576"/>
    <w:rsid w:val="00D61915"/>
    <w:rsid w:val="00D61CAE"/>
    <w:rsid w:val="00D61F95"/>
    <w:rsid w:val="00D62515"/>
    <w:rsid w:val="00D64287"/>
    <w:rsid w:val="00D65126"/>
    <w:rsid w:val="00D65295"/>
    <w:rsid w:val="00D6667A"/>
    <w:rsid w:val="00D66C39"/>
    <w:rsid w:val="00D673C7"/>
    <w:rsid w:val="00D67D46"/>
    <w:rsid w:val="00D7036E"/>
    <w:rsid w:val="00D72AF2"/>
    <w:rsid w:val="00D72BD0"/>
    <w:rsid w:val="00D73206"/>
    <w:rsid w:val="00D73A0D"/>
    <w:rsid w:val="00D73F39"/>
    <w:rsid w:val="00D7483E"/>
    <w:rsid w:val="00D74D4C"/>
    <w:rsid w:val="00D765DB"/>
    <w:rsid w:val="00D76CF2"/>
    <w:rsid w:val="00D811DE"/>
    <w:rsid w:val="00D81BCB"/>
    <w:rsid w:val="00D82D26"/>
    <w:rsid w:val="00D8311A"/>
    <w:rsid w:val="00D8326F"/>
    <w:rsid w:val="00D83F1F"/>
    <w:rsid w:val="00D83F41"/>
    <w:rsid w:val="00D843ED"/>
    <w:rsid w:val="00D850C7"/>
    <w:rsid w:val="00D85CB8"/>
    <w:rsid w:val="00D8742E"/>
    <w:rsid w:val="00D87861"/>
    <w:rsid w:val="00D87C2B"/>
    <w:rsid w:val="00D9083B"/>
    <w:rsid w:val="00D92300"/>
    <w:rsid w:val="00D94244"/>
    <w:rsid w:val="00D94553"/>
    <w:rsid w:val="00D95B44"/>
    <w:rsid w:val="00D96E0C"/>
    <w:rsid w:val="00D96E29"/>
    <w:rsid w:val="00D979C5"/>
    <w:rsid w:val="00D97BC0"/>
    <w:rsid w:val="00DA05B8"/>
    <w:rsid w:val="00DA0893"/>
    <w:rsid w:val="00DA0978"/>
    <w:rsid w:val="00DA17A0"/>
    <w:rsid w:val="00DA2ABC"/>
    <w:rsid w:val="00DA35D3"/>
    <w:rsid w:val="00DA3784"/>
    <w:rsid w:val="00DA4542"/>
    <w:rsid w:val="00DA4943"/>
    <w:rsid w:val="00DA5CCC"/>
    <w:rsid w:val="00DA60A8"/>
    <w:rsid w:val="00DA60D8"/>
    <w:rsid w:val="00DA7D83"/>
    <w:rsid w:val="00DB0055"/>
    <w:rsid w:val="00DB097E"/>
    <w:rsid w:val="00DB107D"/>
    <w:rsid w:val="00DB1395"/>
    <w:rsid w:val="00DB18A8"/>
    <w:rsid w:val="00DB313A"/>
    <w:rsid w:val="00DB3E88"/>
    <w:rsid w:val="00DB4B1F"/>
    <w:rsid w:val="00DB5362"/>
    <w:rsid w:val="00DB6A18"/>
    <w:rsid w:val="00DB75D6"/>
    <w:rsid w:val="00DB77A5"/>
    <w:rsid w:val="00DC1041"/>
    <w:rsid w:val="00DC222A"/>
    <w:rsid w:val="00DC22B3"/>
    <w:rsid w:val="00DC2C88"/>
    <w:rsid w:val="00DC3742"/>
    <w:rsid w:val="00DC4347"/>
    <w:rsid w:val="00DC4474"/>
    <w:rsid w:val="00DC4F1C"/>
    <w:rsid w:val="00DC51B7"/>
    <w:rsid w:val="00DC5449"/>
    <w:rsid w:val="00DC70B8"/>
    <w:rsid w:val="00DC7271"/>
    <w:rsid w:val="00DC7DD7"/>
    <w:rsid w:val="00DD0940"/>
    <w:rsid w:val="00DD1CAF"/>
    <w:rsid w:val="00DD2804"/>
    <w:rsid w:val="00DD2CA4"/>
    <w:rsid w:val="00DD376F"/>
    <w:rsid w:val="00DD3D1F"/>
    <w:rsid w:val="00DD3F1B"/>
    <w:rsid w:val="00DD41ED"/>
    <w:rsid w:val="00DD47D3"/>
    <w:rsid w:val="00DD4895"/>
    <w:rsid w:val="00DD5361"/>
    <w:rsid w:val="00DD58F9"/>
    <w:rsid w:val="00DD5B8A"/>
    <w:rsid w:val="00DD5F91"/>
    <w:rsid w:val="00DD6958"/>
    <w:rsid w:val="00DD6C1D"/>
    <w:rsid w:val="00DD6C72"/>
    <w:rsid w:val="00DD7035"/>
    <w:rsid w:val="00DD78BF"/>
    <w:rsid w:val="00DD7D7D"/>
    <w:rsid w:val="00DE0394"/>
    <w:rsid w:val="00DE101A"/>
    <w:rsid w:val="00DE149B"/>
    <w:rsid w:val="00DE1ECF"/>
    <w:rsid w:val="00DE203F"/>
    <w:rsid w:val="00DE205A"/>
    <w:rsid w:val="00DE2952"/>
    <w:rsid w:val="00DE2C1B"/>
    <w:rsid w:val="00DE371D"/>
    <w:rsid w:val="00DE4D49"/>
    <w:rsid w:val="00DE50AE"/>
    <w:rsid w:val="00DE5633"/>
    <w:rsid w:val="00DE6FF4"/>
    <w:rsid w:val="00DE729D"/>
    <w:rsid w:val="00DE73F3"/>
    <w:rsid w:val="00DF0B89"/>
    <w:rsid w:val="00DF0CA9"/>
    <w:rsid w:val="00DF0FE8"/>
    <w:rsid w:val="00DF25DE"/>
    <w:rsid w:val="00DF39D6"/>
    <w:rsid w:val="00DF3F83"/>
    <w:rsid w:val="00DF5FA6"/>
    <w:rsid w:val="00DF71CA"/>
    <w:rsid w:val="00DF77E7"/>
    <w:rsid w:val="00E004C4"/>
    <w:rsid w:val="00E01BE1"/>
    <w:rsid w:val="00E01EA7"/>
    <w:rsid w:val="00E035AF"/>
    <w:rsid w:val="00E03FC7"/>
    <w:rsid w:val="00E049BF"/>
    <w:rsid w:val="00E04E5A"/>
    <w:rsid w:val="00E04F8F"/>
    <w:rsid w:val="00E05E48"/>
    <w:rsid w:val="00E067E3"/>
    <w:rsid w:val="00E10D62"/>
    <w:rsid w:val="00E12FA9"/>
    <w:rsid w:val="00E132A6"/>
    <w:rsid w:val="00E138F9"/>
    <w:rsid w:val="00E159CE"/>
    <w:rsid w:val="00E15FE1"/>
    <w:rsid w:val="00E161C4"/>
    <w:rsid w:val="00E17197"/>
    <w:rsid w:val="00E17D94"/>
    <w:rsid w:val="00E2061F"/>
    <w:rsid w:val="00E220FA"/>
    <w:rsid w:val="00E2215F"/>
    <w:rsid w:val="00E23F88"/>
    <w:rsid w:val="00E25234"/>
    <w:rsid w:val="00E2617B"/>
    <w:rsid w:val="00E32527"/>
    <w:rsid w:val="00E331BC"/>
    <w:rsid w:val="00E33B7C"/>
    <w:rsid w:val="00E341B9"/>
    <w:rsid w:val="00E3453C"/>
    <w:rsid w:val="00E35FA2"/>
    <w:rsid w:val="00E36293"/>
    <w:rsid w:val="00E37079"/>
    <w:rsid w:val="00E370F0"/>
    <w:rsid w:val="00E37733"/>
    <w:rsid w:val="00E37B42"/>
    <w:rsid w:val="00E37EF6"/>
    <w:rsid w:val="00E4020E"/>
    <w:rsid w:val="00E40A15"/>
    <w:rsid w:val="00E40B9B"/>
    <w:rsid w:val="00E40EEB"/>
    <w:rsid w:val="00E41C5F"/>
    <w:rsid w:val="00E422C2"/>
    <w:rsid w:val="00E43EF5"/>
    <w:rsid w:val="00E44250"/>
    <w:rsid w:val="00E44AD9"/>
    <w:rsid w:val="00E451F1"/>
    <w:rsid w:val="00E4546A"/>
    <w:rsid w:val="00E45571"/>
    <w:rsid w:val="00E45A51"/>
    <w:rsid w:val="00E45CA0"/>
    <w:rsid w:val="00E46307"/>
    <w:rsid w:val="00E47695"/>
    <w:rsid w:val="00E47E77"/>
    <w:rsid w:val="00E51423"/>
    <w:rsid w:val="00E5271F"/>
    <w:rsid w:val="00E529FD"/>
    <w:rsid w:val="00E5306F"/>
    <w:rsid w:val="00E53FF4"/>
    <w:rsid w:val="00E541F0"/>
    <w:rsid w:val="00E54499"/>
    <w:rsid w:val="00E54723"/>
    <w:rsid w:val="00E5496C"/>
    <w:rsid w:val="00E55ADA"/>
    <w:rsid w:val="00E56795"/>
    <w:rsid w:val="00E57543"/>
    <w:rsid w:val="00E61271"/>
    <w:rsid w:val="00E61F85"/>
    <w:rsid w:val="00E6249A"/>
    <w:rsid w:val="00E627D7"/>
    <w:rsid w:val="00E62CA9"/>
    <w:rsid w:val="00E62D2E"/>
    <w:rsid w:val="00E62E91"/>
    <w:rsid w:val="00E6341E"/>
    <w:rsid w:val="00E63936"/>
    <w:rsid w:val="00E64BD0"/>
    <w:rsid w:val="00E64F9B"/>
    <w:rsid w:val="00E6506F"/>
    <w:rsid w:val="00E65CB3"/>
    <w:rsid w:val="00E65F6F"/>
    <w:rsid w:val="00E66384"/>
    <w:rsid w:val="00E664D0"/>
    <w:rsid w:val="00E6667C"/>
    <w:rsid w:val="00E66861"/>
    <w:rsid w:val="00E66B1D"/>
    <w:rsid w:val="00E671F7"/>
    <w:rsid w:val="00E67260"/>
    <w:rsid w:val="00E700F2"/>
    <w:rsid w:val="00E70440"/>
    <w:rsid w:val="00E704AD"/>
    <w:rsid w:val="00E709C0"/>
    <w:rsid w:val="00E70A4B"/>
    <w:rsid w:val="00E724A4"/>
    <w:rsid w:val="00E73F06"/>
    <w:rsid w:val="00E73F3C"/>
    <w:rsid w:val="00E74437"/>
    <w:rsid w:val="00E74B7D"/>
    <w:rsid w:val="00E75A57"/>
    <w:rsid w:val="00E75ADC"/>
    <w:rsid w:val="00E7644B"/>
    <w:rsid w:val="00E766FD"/>
    <w:rsid w:val="00E77212"/>
    <w:rsid w:val="00E801F4"/>
    <w:rsid w:val="00E8065B"/>
    <w:rsid w:val="00E817E8"/>
    <w:rsid w:val="00E81812"/>
    <w:rsid w:val="00E81B5F"/>
    <w:rsid w:val="00E81E66"/>
    <w:rsid w:val="00E81F86"/>
    <w:rsid w:val="00E829C0"/>
    <w:rsid w:val="00E829C1"/>
    <w:rsid w:val="00E848F3"/>
    <w:rsid w:val="00E8673B"/>
    <w:rsid w:val="00E874CE"/>
    <w:rsid w:val="00E8795F"/>
    <w:rsid w:val="00E87A18"/>
    <w:rsid w:val="00E90000"/>
    <w:rsid w:val="00E90FF2"/>
    <w:rsid w:val="00E91259"/>
    <w:rsid w:val="00E91DA0"/>
    <w:rsid w:val="00E92B42"/>
    <w:rsid w:val="00E92EBE"/>
    <w:rsid w:val="00E94B7B"/>
    <w:rsid w:val="00E95259"/>
    <w:rsid w:val="00E95386"/>
    <w:rsid w:val="00E9571C"/>
    <w:rsid w:val="00E95CBB"/>
    <w:rsid w:val="00E97224"/>
    <w:rsid w:val="00E97CB9"/>
    <w:rsid w:val="00EA05CB"/>
    <w:rsid w:val="00EA05CC"/>
    <w:rsid w:val="00EA16A5"/>
    <w:rsid w:val="00EA19FC"/>
    <w:rsid w:val="00EA30B9"/>
    <w:rsid w:val="00EA344E"/>
    <w:rsid w:val="00EA3F5E"/>
    <w:rsid w:val="00EA493E"/>
    <w:rsid w:val="00EA51FF"/>
    <w:rsid w:val="00EA542F"/>
    <w:rsid w:val="00EA71F2"/>
    <w:rsid w:val="00EB0002"/>
    <w:rsid w:val="00EB3C92"/>
    <w:rsid w:val="00EB48B0"/>
    <w:rsid w:val="00EB538D"/>
    <w:rsid w:val="00EB57FD"/>
    <w:rsid w:val="00EB5E02"/>
    <w:rsid w:val="00EB64B7"/>
    <w:rsid w:val="00EC0EC8"/>
    <w:rsid w:val="00EC1896"/>
    <w:rsid w:val="00EC2235"/>
    <w:rsid w:val="00EC31CE"/>
    <w:rsid w:val="00EC3E69"/>
    <w:rsid w:val="00EC4B55"/>
    <w:rsid w:val="00EC590F"/>
    <w:rsid w:val="00EC70AD"/>
    <w:rsid w:val="00EC7CE9"/>
    <w:rsid w:val="00ED0029"/>
    <w:rsid w:val="00ED1620"/>
    <w:rsid w:val="00ED1D7C"/>
    <w:rsid w:val="00ED28EB"/>
    <w:rsid w:val="00ED2AC6"/>
    <w:rsid w:val="00ED336D"/>
    <w:rsid w:val="00ED3583"/>
    <w:rsid w:val="00ED4BE5"/>
    <w:rsid w:val="00ED4ED3"/>
    <w:rsid w:val="00ED55EB"/>
    <w:rsid w:val="00ED5E85"/>
    <w:rsid w:val="00ED5F71"/>
    <w:rsid w:val="00ED68B2"/>
    <w:rsid w:val="00ED7678"/>
    <w:rsid w:val="00ED7F5F"/>
    <w:rsid w:val="00EE02A7"/>
    <w:rsid w:val="00EE0D01"/>
    <w:rsid w:val="00EE1211"/>
    <w:rsid w:val="00EE32FE"/>
    <w:rsid w:val="00EE365F"/>
    <w:rsid w:val="00EE5A9C"/>
    <w:rsid w:val="00EE6763"/>
    <w:rsid w:val="00EE7844"/>
    <w:rsid w:val="00EE791F"/>
    <w:rsid w:val="00EE7F25"/>
    <w:rsid w:val="00EF0E6F"/>
    <w:rsid w:val="00EF11EB"/>
    <w:rsid w:val="00EF1882"/>
    <w:rsid w:val="00EF21E4"/>
    <w:rsid w:val="00EF2C6A"/>
    <w:rsid w:val="00EF307C"/>
    <w:rsid w:val="00EF3246"/>
    <w:rsid w:val="00EF3A0F"/>
    <w:rsid w:val="00EF3E04"/>
    <w:rsid w:val="00EF450B"/>
    <w:rsid w:val="00EF57BF"/>
    <w:rsid w:val="00EF57D3"/>
    <w:rsid w:val="00EF5A11"/>
    <w:rsid w:val="00F00AA2"/>
    <w:rsid w:val="00F0202F"/>
    <w:rsid w:val="00F02C23"/>
    <w:rsid w:val="00F03751"/>
    <w:rsid w:val="00F03FDD"/>
    <w:rsid w:val="00F0445D"/>
    <w:rsid w:val="00F055B9"/>
    <w:rsid w:val="00F05DA6"/>
    <w:rsid w:val="00F05FAB"/>
    <w:rsid w:val="00F06D11"/>
    <w:rsid w:val="00F07438"/>
    <w:rsid w:val="00F07EEC"/>
    <w:rsid w:val="00F10106"/>
    <w:rsid w:val="00F10BF5"/>
    <w:rsid w:val="00F116BE"/>
    <w:rsid w:val="00F12D48"/>
    <w:rsid w:val="00F12D8E"/>
    <w:rsid w:val="00F133E5"/>
    <w:rsid w:val="00F15CD0"/>
    <w:rsid w:val="00F173E1"/>
    <w:rsid w:val="00F208FC"/>
    <w:rsid w:val="00F228D1"/>
    <w:rsid w:val="00F23E60"/>
    <w:rsid w:val="00F24A88"/>
    <w:rsid w:val="00F2532A"/>
    <w:rsid w:val="00F26707"/>
    <w:rsid w:val="00F2781F"/>
    <w:rsid w:val="00F311E3"/>
    <w:rsid w:val="00F31A62"/>
    <w:rsid w:val="00F33124"/>
    <w:rsid w:val="00F33B2B"/>
    <w:rsid w:val="00F34ECB"/>
    <w:rsid w:val="00F35177"/>
    <w:rsid w:val="00F35645"/>
    <w:rsid w:val="00F37389"/>
    <w:rsid w:val="00F37C6B"/>
    <w:rsid w:val="00F403AD"/>
    <w:rsid w:val="00F40EEB"/>
    <w:rsid w:val="00F41140"/>
    <w:rsid w:val="00F4193F"/>
    <w:rsid w:val="00F41CC7"/>
    <w:rsid w:val="00F41F9F"/>
    <w:rsid w:val="00F44E01"/>
    <w:rsid w:val="00F45421"/>
    <w:rsid w:val="00F46191"/>
    <w:rsid w:val="00F463BC"/>
    <w:rsid w:val="00F479E6"/>
    <w:rsid w:val="00F47BC1"/>
    <w:rsid w:val="00F47EB1"/>
    <w:rsid w:val="00F47F63"/>
    <w:rsid w:val="00F51ADF"/>
    <w:rsid w:val="00F51BAD"/>
    <w:rsid w:val="00F5303A"/>
    <w:rsid w:val="00F55D52"/>
    <w:rsid w:val="00F5628C"/>
    <w:rsid w:val="00F5675F"/>
    <w:rsid w:val="00F57928"/>
    <w:rsid w:val="00F60D6F"/>
    <w:rsid w:val="00F61E0B"/>
    <w:rsid w:val="00F6235D"/>
    <w:rsid w:val="00F626B8"/>
    <w:rsid w:val="00F633B8"/>
    <w:rsid w:val="00F63C7F"/>
    <w:rsid w:val="00F647D3"/>
    <w:rsid w:val="00F64E09"/>
    <w:rsid w:val="00F6531F"/>
    <w:rsid w:val="00F65DEE"/>
    <w:rsid w:val="00F662F4"/>
    <w:rsid w:val="00F671E6"/>
    <w:rsid w:val="00F7068B"/>
    <w:rsid w:val="00F709D9"/>
    <w:rsid w:val="00F71822"/>
    <w:rsid w:val="00F730A1"/>
    <w:rsid w:val="00F73389"/>
    <w:rsid w:val="00F7467C"/>
    <w:rsid w:val="00F749A6"/>
    <w:rsid w:val="00F74A7D"/>
    <w:rsid w:val="00F74BE0"/>
    <w:rsid w:val="00F74BE6"/>
    <w:rsid w:val="00F75801"/>
    <w:rsid w:val="00F75A23"/>
    <w:rsid w:val="00F760E7"/>
    <w:rsid w:val="00F77FDD"/>
    <w:rsid w:val="00F811DD"/>
    <w:rsid w:val="00F81DEC"/>
    <w:rsid w:val="00F823E7"/>
    <w:rsid w:val="00F83216"/>
    <w:rsid w:val="00F8452E"/>
    <w:rsid w:val="00F8458B"/>
    <w:rsid w:val="00F84F54"/>
    <w:rsid w:val="00F85130"/>
    <w:rsid w:val="00F85A9C"/>
    <w:rsid w:val="00F85B57"/>
    <w:rsid w:val="00F860A2"/>
    <w:rsid w:val="00F86651"/>
    <w:rsid w:val="00F87307"/>
    <w:rsid w:val="00F87399"/>
    <w:rsid w:val="00F87775"/>
    <w:rsid w:val="00F87A84"/>
    <w:rsid w:val="00F9007E"/>
    <w:rsid w:val="00F90724"/>
    <w:rsid w:val="00F90D47"/>
    <w:rsid w:val="00F91242"/>
    <w:rsid w:val="00F91AD5"/>
    <w:rsid w:val="00F92157"/>
    <w:rsid w:val="00F92A64"/>
    <w:rsid w:val="00F9502E"/>
    <w:rsid w:val="00F95212"/>
    <w:rsid w:val="00F96593"/>
    <w:rsid w:val="00F966FA"/>
    <w:rsid w:val="00F972CA"/>
    <w:rsid w:val="00F978B0"/>
    <w:rsid w:val="00FA14B5"/>
    <w:rsid w:val="00FA1C9A"/>
    <w:rsid w:val="00FA297C"/>
    <w:rsid w:val="00FA29C4"/>
    <w:rsid w:val="00FA2AF8"/>
    <w:rsid w:val="00FA3CC1"/>
    <w:rsid w:val="00FA4061"/>
    <w:rsid w:val="00FA40EA"/>
    <w:rsid w:val="00FA4A6F"/>
    <w:rsid w:val="00FA524A"/>
    <w:rsid w:val="00FA651E"/>
    <w:rsid w:val="00FA6AB7"/>
    <w:rsid w:val="00FA6AEF"/>
    <w:rsid w:val="00FB0B51"/>
    <w:rsid w:val="00FB107F"/>
    <w:rsid w:val="00FB1203"/>
    <w:rsid w:val="00FB1A2F"/>
    <w:rsid w:val="00FB1A56"/>
    <w:rsid w:val="00FB2A58"/>
    <w:rsid w:val="00FB34C7"/>
    <w:rsid w:val="00FB4062"/>
    <w:rsid w:val="00FB47CD"/>
    <w:rsid w:val="00FB5658"/>
    <w:rsid w:val="00FB6C68"/>
    <w:rsid w:val="00FB6EFF"/>
    <w:rsid w:val="00FB779F"/>
    <w:rsid w:val="00FB77B1"/>
    <w:rsid w:val="00FC05AA"/>
    <w:rsid w:val="00FC14EC"/>
    <w:rsid w:val="00FC16B0"/>
    <w:rsid w:val="00FC2558"/>
    <w:rsid w:val="00FC27A2"/>
    <w:rsid w:val="00FC2BAF"/>
    <w:rsid w:val="00FC3F97"/>
    <w:rsid w:val="00FC55BC"/>
    <w:rsid w:val="00FC56DF"/>
    <w:rsid w:val="00FC5907"/>
    <w:rsid w:val="00FC5EAE"/>
    <w:rsid w:val="00FD0F90"/>
    <w:rsid w:val="00FD105B"/>
    <w:rsid w:val="00FD19BD"/>
    <w:rsid w:val="00FD3327"/>
    <w:rsid w:val="00FD3661"/>
    <w:rsid w:val="00FD458B"/>
    <w:rsid w:val="00FD51F7"/>
    <w:rsid w:val="00FD53D7"/>
    <w:rsid w:val="00FD6788"/>
    <w:rsid w:val="00FD6EE7"/>
    <w:rsid w:val="00FD7122"/>
    <w:rsid w:val="00FD71C7"/>
    <w:rsid w:val="00FD73D5"/>
    <w:rsid w:val="00FD7581"/>
    <w:rsid w:val="00FD7E4B"/>
    <w:rsid w:val="00FE06F7"/>
    <w:rsid w:val="00FE0B36"/>
    <w:rsid w:val="00FE0FE9"/>
    <w:rsid w:val="00FE10D1"/>
    <w:rsid w:val="00FE15E0"/>
    <w:rsid w:val="00FE2190"/>
    <w:rsid w:val="00FE3944"/>
    <w:rsid w:val="00FE3AB7"/>
    <w:rsid w:val="00FE4D6D"/>
    <w:rsid w:val="00FE52CF"/>
    <w:rsid w:val="00FE5C0D"/>
    <w:rsid w:val="00FE5F80"/>
    <w:rsid w:val="00FE678C"/>
    <w:rsid w:val="00FE6896"/>
    <w:rsid w:val="00FE6FF0"/>
    <w:rsid w:val="00FE7EC4"/>
    <w:rsid w:val="00FF0341"/>
    <w:rsid w:val="00FF07D1"/>
    <w:rsid w:val="00FF0DCD"/>
    <w:rsid w:val="00FF10B8"/>
    <w:rsid w:val="00FF114F"/>
    <w:rsid w:val="00FF21D0"/>
    <w:rsid w:val="00FF445A"/>
    <w:rsid w:val="00FF4FA8"/>
    <w:rsid w:val="00FF6096"/>
    <w:rsid w:val="00FF6476"/>
    <w:rsid w:val="00FF6823"/>
    <w:rsid w:val="00FF79AA"/>
    <w:rsid w:val="012D2227"/>
    <w:rsid w:val="03C961FF"/>
    <w:rsid w:val="05F8397F"/>
    <w:rsid w:val="09063A89"/>
    <w:rsid w:val="096E7E84"/>
    <w:rsid w:val="0A982C04"/>
    <w:rsid w:val="0B5A7BE7"/>
    <w:rsid w:val="0DB12E5A"/>
    <w:rsid w:val="0E6B61E4"/>
    <w:rsid w:val="0F0120A4"/>
    <w:rsid w:val="12EF558E"/>
    <w:rsid w:val="13227B8D"/>
    <w:rsid w:val="13EA5A2F"/>
    <w:rsid w:val="16445BF1"/>
    <w:rsid w:val="18705504"/>
    <w:rsid w:val="1BC158A2"/>
    <w:rsid w:val="1CFD59A7"/>
    <w:rsid w:val="1DE33F41"/>
    <w:rsid w:val="1E294391"/>
    <w:rsid w:val="27DBD205"/>
    <w:rsid w:val="28CB285C"/>
    <w:rsid w:val="29151C91"/>
    <w:rsid w:val="2D153D40"/>
    <w:rsid w:val="306F37EC"/>
    <w:rsid w:val="34EB1C02"/>
    <w:rsid w:val="35F07148"/>
    <w:rsid w:val="37851757"/>
    <w:rsid w:val="37955E55"/>
    <w:rsid w:val="382F206C"/>
    <w:rsid w:val="3B2E165D"/>
    <w:rsid w:val="3CFE0CD5"/>
    <w:rsid w:val="3F2301EA"/>
    <w:rsid w:val="3F4B503E"/>
    <w:rsid w:val="432E173E"/>
    <w:rsid w:val="43810413"/>
    <w:rsid w:val="43F727C4"/>
    <w:rsid w:val="44F659A6"/>
    <w:rsid w:val="46526FF4"/>
    <w:rsid w:val="48240939"/>
    <w:rsid w:val="49611FE6"/>
    <w:rsid w:val="4AA705DF"/>
    <w:rsid w:val="50F973B5"/>
    <w:rsid w:val="51625AD9"/>
    <w:rsid w:val="537419B2"/>
    <w:rsid w:val="54053A4E"/>
    <w:rsid w:val="560A6DA6"/>
    <w:rsid w:val="567A6461"/>
    <w:rsid w:val="59047E47"/>
    <w:rsid w:val="5C282F8F"/>
    <w:rsid w:val="5C82248F"/>
    <w:rsid w:val="5CAC1F18"/>
    <w:rsid w:val="5F1F6FB2"/>
    <w:rsid w:val="5FDC17F8"/>
    <w:rsid w:val="62EC076F"/>
    <w:rsid w:val="65015C46"/>
    <w:rsid w:val="65273A48"/>
    <w:rsid w:val="660B735F"/>
    <w:rsid w:val="665421F5"/>
    <w:rsid w:val="68E92B40"/>
    <w:rsid w:val="69775F14"/>
    <w:rsid w:val="6A6D03E7"/>
    <w:rsid w:val="6BEFFED2"/>
    <w:rsid w:val="6C184B03"/>
    <w:rsid w:val="6D19008E"/>
    <w:rsid w:val="6D7365B5"/>
    <w:rsid w:val="6D94409E"/>
    <w:rsid w:val="6DE44E65"/>
    <w:rsid w:val="6E482008"/>
    <w:rsid w:val="6EE6D12B"/>
    <w:rsid w:val="72342C5D"/>
    <w:rsid w:val="73986A62"/>
    <w:rsid w:val="769413F2"/>
    <w:rsid w:val="BFFDD0D1"/>
    <w:rsid w:val="FAE39F98"/>
    <w:rsid w:val="FE5F9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45"/>
    <w:unhideWhenUsed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eastAsia="黑体" w:asciiTheme="majorHAnsi" w:hAnsiTheme="majorHAnsi" w:cstheme="majorBidi"/>
      <w:b/>
      <w:bCs/>
      <w:sz w:val="44"/>
      <w:szCs w:val="32"/>
    </w:rPr>
  </w:style>
  <w:style w:type="paragraph" w:styleId="4">
    <w:name w:val="heading 3"/>
    <w:basedOn w:val="1"/>
    <w:next w:val="1"/>
    <w:link w:val="48"/>
    <w:unhideWhenUsed/>
    <w:qFormat/>
    <w:uiPriority w:val="0"/>
    <w:pPr>
      <w:keepNext/>
      <w:keepLines/>
      <w:spacing w:before="260" w:after="260" w:line="415" w:lineRule="auto"/>
      <w:outlineLvl w:val="2"/>
    </w:pPr>
    <w:rPr>
      <w:rFonts w:eastAsia="黑体"/>
      <w:b/>
      <w:bCs/>
      <w:sz w:val="36"/>
      <w:szCs w:val="32"/>
    </w:rPr>
  </w:style>
  <w:style w:type="paragraph" w:styleId="5">
    <w:name w:val="heading 4"/>
    <w:basedOn w:val="1"/>
    <w:next w:val="1"/>
    <w:link w:val="49"/>
    <w:unhideWhenUsed/>
    <w:qFormat/>
    <w:uiPriority w:val="0"/>
    <w:pPr>
      <w:keepNext/>
      <w:keepLines/>
      <w:numPr>
        <w:ilvl w:val="3"/>
        <w:numId w:val="1"/>
      </w:numPr>
      <w:spacing w:before="280" w:after="280" w:line="377" w:lineRule="auto"/>
      <w:outlineLvl w:val="3"/>
    </w:pPr>
    <w:rPr>
      <w:rFonts w:eastAsia="黑体" w:asciiTheme="majorHAnsi" w:hAnsiTheme="majorHAnsi" w:cstheme="majorBidi"/>
      <w:b/>
      <w:bCs/>
      <w:sz w:val="32"/>
      <w:szCs w:val="28"/>
    </w:rPr>
  </w:style>
  <w:style w:type="paragraph" w:styleId="6">
    <w:name w:val="heading 5"/>
    <w:basedOn w:val="1"/>
    <w:next w:val="1"/>
    <w:link w:val="53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4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5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5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sz w:val="21"/>
    </w:rPr>
  </w:style>
  <w:style w:type="paragraph" w:styleId="12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4"/>
    </w:rPr>
  </w:style>
  <w:style w:type="paragraph" w:styleId="13">
    <w:name w:val="Document Map"/>
    <w:basedOn w:val="1"/>
    <w:link w:val="59"/>
    <w:autoRedefine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  <w:szCs w:val="24"/>
      <w:lang w:val="zh-CN" w:eastAsia="zh-CN"/>
    </w:rPr>
  </w:style>
  <w:style w:type="paragraph" w:styleId="14">
    <w:name w:val="annotation text"/>
    <w:basedOn w:val="1"/>
    <w:next w:val="1"/>
    <w:link w:val="50"/>
    <w:unhideWhenUsed/>
    <w:qFormat/>
    <w:uiPriority w:val="0"/>
    <w:pPr>
      <w:jc w:val="center"/>
    </w:pPr>
    <w:rPr>
      <w:rFonts w:ascii="Times New Roman" w:hAnsi="Times New Roman" w:eastAsia="宋体" w:cs="Times New Roman"/>
      <w:sz w:val="28"/>
      <w:szCs w:val="24"/>
    </w:rPr>
  </w:style>
  <w:style w:type="paragraph" w:styleId="15">
    <w:name w:val="Body Text"/>
    <w:basedOn w:val="1"/>
    <w:unhideWhenUsed/>
    <w:qFormat/>
    <w:uiPriority w:val="99"/>
    <w:pPr>
      <w:spacing w:after="120"/>
      <w:ind w:firstLine="640" w:firstLineChars="200"/>
    </w:pPr>
  </w:style>
  <w:style w:type="paragraph" w:styleId="16">
    <w:name w:val="Body Text Indent"/>
    <w:basedOn w:val="1"/>
    <w:link w:val="51"/>
    <w:qFormat/>
    <w:uiPriority w:val="0"/>
    <w:pPr>
      <w:jc w:val="center"/>
    </w:pPr>
    <w:rPr>
      <w:rFonts w:ascii="Times New Roman" w:hAnsi="Times New Roman" w:eastAsia="宋体" w:cs="Times New Roman"/>
      <w:szCs w:val="24"/>
    </w:r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sz w:val="21"/>
    </w:rPr>
  </w:style>
  <w:style w:type="paragraph" w:styleId="1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sz w:val="21"/>
    </w:rPr>
  </w:style>
  <w:style w:type="paragraph" w:styleId="20">
    <w:name w:val="Date"/>
    <w:basedOn w:val="1"/>
    <w:next w:val="1"/>
    <w:link w:val="63"/>
    <w:qFormat/>
    <w:uiPriority w:val="0"/>
    <w:pPr>
      <w:spacing w:line="240" w:lineRule="auto"/>
      <w:ind w:left="100" w:leftChars="2500"/>
    </w:pPr>
    <w:rPr>
      <w:rFonts w:ascii="Times New Roman" w:hAnsi="Times New Roman" w:eastAsia="宋体" w:cs="Times New Roman"/>
      <w:sz w:val="21"/>
      <w:szCs w:val="24"/>
      <w:lang w:val="zh-CN" w:eastAsia="zh-CN"/>
    </w:rPr>
  </w:style>
  <w:style w:type="paragraph" w:styleId="21">
    <w:name w:val="Body Text Indent 2"/>
    <w:basedOn w:val="1"/>
    <w:link w:val="58"/>
    <w:unhideWhenUsed/>
    <w:qFormat/>
    <w:uiPriority w:val="0"/>
    <w:pPr>
      <w:spacing w:after="120" w:line="480" w:lineRule="auto"/>
      <w:ind w:left="420" w:leftChars="200"/>
    </w:pPr>
  </w:style>
  <w:style w:type="paragraph" w:styleId="22">
    <w:name w:val="Balloon Text"/>
    <w:basedOn w:val="1"/>
    <w:link w:val="46"/>
    <w:unhideWhenUsed/>
    <w:qFormat/>
    <w:uiPriority w:val="0"/>
    <w:rPr>
      <w:sz w:val="18"/>
      <w:szCs w:val="18"/>
    </w:rPr>
  </w:style>
  <w:style w:type="paragraph" w:styleId="23">
    <w:name w:val="footer"/>
    <w:basedOn w:val="1"/>
    <w:link w:val="4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4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</w:style>
  <w:style w:type="paragraph" w:styleId="26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sz w:val="21"/>
    </w:rPr>
  </w:style>
  <w:style w:type="paragraph" w:styleId="27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sz w:val="21"/>
    </w:rPr>
  </w:style>
  <w:style w:type="paragraph" w:styleId="28">
    <w:name w:val="Body Text Indent 3"/>
    <w:basedOn w:val="1"/>
    <w:link w:val="60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paragraph" w:styleId="2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0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sz w:val="21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32">
    <w:name w:val="annotation subject"/>
    <w:basedOn w:val="14"/>
    <w:next w:val="14"/>
    <w:link w:val="61"/>
    <w:autoRedefine/>
    <w:qFormat/>
    <w:uiPriority w:val="0"/>
    <w:pPr>
      <w:jc w:val="left"/>
    </w:pPr>
    <w:rPr>
      <w:b/>
      <w:bCs/>
      <w:sz w:val="24"/>
      <w:lang w:val="zh-CN" w:eastAsia="zh-CN"/>
    </w:rPr>
  </w:style>
  <w:style w:type="table" w:styleId="34">
    <w:name w:val="Table Grid"/>
    <w:basedOn w:val="3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page number"/>
    <w:basedOn w:val="35"/>
    <w:autoRedefine/>
    <w:qFormat/>
    <w:uiPriority w:val="0"/>
  </w:style>
  <w:style w:type="character" w:styleId="38">
    <w:name w:val="FollowedHyperlink"/>
    <w:basedOn w:val="3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9">
    <w:name w:val="Emphasis"/>
    <w:autoRedefine/>
    <w:qFormat/>
    <w:uiPriority w:val="20"/>
    <w:rPr>
      <w:i/>
      <w:iCs/>
    </w:rPr>
  </w:style>
  <w:style w:type="character" w:styleId="40">
    <w:name w:val="Hyperlink"/>
    <w:basedOn w:val="3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41">
    <w:name w:val="annotation reference"/>
    <w:qFormat/>
    <w:uiPriority w:val="0"/>
    <w:rPr>
      <w:sz w:val="21"/>
      <w:szCs w:val="21"/>
    </w:rPr>
  </w:style>
  <w:style w:type="character" w:customStyle="1" w:styleId="42">
    <w:name w:val="标题 1 字符"/>
    <w:basedOn w:val="35"/>
    <w:link w:val="2"/>
    <w:autoRedefine/>
    <w:qFormat/>
    <w:uiPriority w:val="0"/>
    <w:rPr>
      <w:rFonts w:eastAsia="黑体" w:asciiTheme="minorHAnsi" w:hAnsiTheme="minorHAnsi" w:cstheme="minorBidi"/>
      <w:b/>
      <w:bCs/>
      <w:kern w:val="44"/>
      <w:sz w:val="48"/>
      <w:szCs w:val="44"/>
    </w:rPr>
  </w:style>
  <w:style w:type="character" w:customStyle="1" w:styleId="43">
    <w:name w:val="页眉 字符"/>
    <w:basedOn w:val="35"/>
    <w:link w:val="24"/>
    <w:autoRedefine/>
    <w:qFormat/>
    <w:uiPriority w:val="0"/>
    <w:rPr>
      <w:sz w:val="18"/>
      <w:szCs w:val="18"/>
    </w:rPr>
  </w:style>
  <w:style w:type="character" w:customStyle="1" w:styleId="44">
    <w:name w:val="页脚 字符"/>
    <w:basedOn w:val="35"/>
    <w:link w:val="23"/>
    <w:autoRedefine/>
    <w:qFormat/>
    <w:uiPriority w:val="0"/>
    <w:rPr>
      <w:sz w:val="18"/>
      <w:szCs w:val="18"/>
    </w:rPr>
  </w:style>
  <w:style w:type="character" w:customStyle="1" w:styleId="45">
    <w:name w:val="标题 2 字符"/>
    <w:basedOn w:val="35"/>
    <w:link w:val="3"/>
    <w:qFormat/>
    <w:uiPriority w:val="0"/>
    <w:rPr>
      <w:rFonts w:eastAsia="黑体" w:asciiTheme="majorHAnsi" w:hAnsiTheme="majorHAnsi" w:cstheme="majorBidi"/>
      <w:b/>
      <w:bCs/>
      <w:kern w:val="2"/>
      <w:sz w:val="44"/>
      <w:szCs w:val="32"/>
    </w:rPr>
  </w:style>
  <w:style w:type="character" w:customStyle="1" w:styleId="46">
    <w:name w:val="批注框文本 字符"/>
    <w:basedOn w:val="35"/>
    <w:link w:val="2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7">
    <w:name w:val="List Paragraph"/>
    <w:basedOn w:val="1"/>
    <w:autoRedefine/>
    <w:unhideWhenUsed/>
    <w:qFormat/>
    <w:uiPriority w:val="34"/>
    <w:pPr>
      <w:ind w:firstLine="420" w:firstLineChars="200"/>
    </w:pPr>
  </w:style>
  <w:style w:type="character" w:customStyle="1" w:styleId="48">
    <w:name w:val="标题 3 字符"/>
    <w:basedOn w:val="35"/>
    <w:link w:val="4"/>
    <w:qFormat/>
    <w:uiPriority w:val="0"/>
    <w:rPr>
      <w:rFonts w:eastAsia="黑体" w:asciiTheme="minorHAnsi" w:hAnsiTheme="minorHAnsi" w:cstheme="minorBidi"/>
      <w:b/>
      <w:bCs/>
      <w:kern w:val="2"/>
      <w:sz w:val="36"/>
      <w:szCs w:val="32"/>
    </w:rPr>
  </w:style>
  <w:style w:type="character" w:customStyle="1" w:styleId="49">
    <w:name w:val="标题 4 字符"/>
    <w:basedOn w:val="35"/>
    <w:link w:val="5"/>
    <w:qFormat/>
    <w:uiPriority w:val="0"/>
    <w:rPr>
      <w:rFonts w:eastAsia="黑体" w:asciiTheme="majorHAnsi" w:hAnsiTheme="majorHAnsi" w:cstheme="majorBidi"/>
      <w:b/>
      <w:bCs/>
      <w:kern w:val="2"/>
      <w:sz w:val="32"/>
      <w:szCs w:val="28"/>
    </w:rPr>
  </w:style>
  <w:style w:type="character" w:customStyle="1" w:styleId="50">
    <w:name w:val="批注文字 字符"/>
    <w:basedOn w:val="35"/>
    <w:link w:val="14"/>
    <w:qFormat/>
    <w:uiPriority w:val="0"/>
    <w:rPr>
      <w:kern w:val="2"/>
      <w:sz w:val="28"/>
      <w:szCs w:val="24"/>
    </w:rPr>
  </w:style>
  <w:style w:type="character" w:customStyle="1" w:styleId="51">
    <w:name w:val="正文文本缩进 字符"/>
    <w:basedOn w:val="35"/>
    <w:link w:val="16"/>
    <w:qFormat/>
    <w:uiPriority w:val="0"/>
    <w:rPr>
      <w:kern w:val="2"/>
      <w:sz w:val="21"/>
      <w:szCs w:val="24"/>
    </w:rPr>
  </w:style>
  <w:style w:type="paragraph" w:customStyle="1" w:styleId="5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5 字符"/>
    <w:basedOn w:val="35"/>
    <w:link w:val="6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54">
    <w:name w:val="标题 6 字符"/>
    <w:basedOn w:val="35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55">
    <w:name w:val="标题 7 字符"/>
    <w:basedOn w:val="35"/>
    <w:link w:val="8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56">
    <w:name w:val="标题 8 字符"/>
    <w:basedOn w:val="35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57">
    <w:name w:val="标题 9 字符"/>
    <w:basedOn w:val="35"/>
    <w:link w:val="10"/>
    <w:autoRedefine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58">
    <w:name w:val="正文文本缩进 2 字符"/>
    <w:basedOn w:val="35"/>
    <w:link w:val="21"/>
    <w:autoRedefine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59">
    <w:name w:val="文档结构图 字符"/>
    <w:basedOn w:val="35"/>
    <w:link w:val="13"/>
    <w:autoRedefine/>
    <w:semiHidden/>
    <w:qFormat/>
    <w:uiPriority w:val="0"/>
    <w:rPr>
      <w:kern w:val="2"/>
      <w:sz w:val="24"/>
      <w:szCs w:val="24"/>
      <w:shd w:val="clear" w:color="auto" w:fill="000080"/>
      <w:lang w:val="zh-CN" w:eastAsia="zh-CN"/>
    </w:rPr>
  </w:style>
  <w:style w:type="character" w:customStyle="1" w:styleId="60">
    <w:name w:val="正文文本缩进 3 字符"/>
    <w:basedOn w:val="35"/>
    <w:link w:val="28"/>
    <w:autoRedefine/>
    <w:qFormat/>
    <w:uiPriority w:val="0"/>
    <w:rPr>
      <w:kern w:val="2"/>
      <w:sz w:val="16"/>
      <w:szCs w:val="16"/>
    </w:rPr>
  </w:style>
  <w:style w:type="character" w:customStyle="1" w:styleId="61">
    <w:name w:val="批注主题 字符"/>
    <w:basedOn w:val="50"/>
    <w:link w:val="32"/>
    <w:qFormat/>
    <w:uiPriority w:val="0"/>
    <w:rPr>
      <w:b/>
      <w:bCs/>
      <w:kern w:val="2"/>
      <w:sz w:val="24"/>
      <w:szCs w:val="24"/>
      <w:lang w:val="zh-CN" w:eastAsia="zh-CN"/>
    </w:rPr>
  </w:style>
  <w:style w:type="paragraph" w:customStyle="1" w:styleId="62">
    <w:name w:val="1"/>
    <w:autoRedefine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character" w:customStyle="1" w:styleId="63">
    <w:name w:val="日期 字符"/>
    <w:basedOn w:val="35"/>
    <w:link w:val="20"/>
    <w:qFormat/>
    <w:uiPriority w:val="0"/>
    <w:rPr>
      <w:kern w:val="2"/>
      <w:sz w:val="21"/>
      <w:szCs w:val="24"/>
      <w:lang w:val="zh-CN" w:eastAsia="zh-CN"/>
    </w:rPr>
  </w:style>
  <w:style w:type="paragraph" w:customStyle="1" w:styleId="6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宋体" w:cs="Courier New"/>
      <w:color w:val="000000"/>
      <w:sz w:val="24"/>
      <w:szCs w:val="24"/>
      <w:lang w:val="en-US" w:eastAsia="zh-CN" w:bidi="ar-SA"/>
    </w:rPr>
  </w:style>
  <w:style w:type="character" w:customStyle="1" w:styleId="65">
    <w:name w:val="remarks-span"/>
    <w:basedOn w:val="35"/>
    <w:autoRedefine/>
    <w:qFormat/>
    <w:uiPriority w:val="0"/>
  </w:style>
  <w:style w:type="character" w:customStyle="1" w:styleId="66">
    <w:name w:val="页脚 Char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2278</Words>
  <Characters>2413</Characters>
  <Lines>33</Lines>
  <Paragraphs>9</Paragraphs>
  <TotalTime>12</TotalTime>
  <ScaleCrop>false</ScaleCrop>
  <LinksUpToDate>false</LinksUpToDate>
  <CharactersWithSpaces>2478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2023-05-06T09:34:00Z</dcterms:created>
  <dc:creator>programe</dc:creator>
  <cp:lastModifiedBy>偏东</cp:lastModifiedBy>
  <cp:lastPrinted>2025-06-16T10:19:52Z</cp:lastPrinted>
  <dcterms:modified xsi:type="dcterms:W3CDTF">2025-06-16T10:21:12Z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D2FCFC712A024580887E45BCFD73F2E1_13</vt:lpwstr>
  </property>
  <property fmtid="{D5CDD505-2E9C-101B-9397-08002B2CF9AE}" pid="4" name="KSOTemplateDocerSaveRecord">
    <vt:lpwstr>eyJoZGlkIjoiZTJlYWQxODk3NWYxODcyOWM5M2IxYzllYWM0MGU0ODAiLCJ1c2VySWQiOiIzNDcwMzU0NzgifQ==</vt:lpwstr>
  </property>
</Properties>
</file>