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FF01" w14:textId="77777777" w:rsidR="006917B2" w:rsidRDefault="00000000">
      <w:pPr>
        <w:spacing w:line="480" w:lineRule="auto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天津外国语大学VPN</w:t>
      </w:r>
      <w:r>
        <w:rPr>
          <w:rFonts w:asciiTheme="minorEastAsia" w:hAnsiTheme="minorEastAsia" w:hint="eastAsia"/>
          <w:sz w:val="32"/>
          <w:szCs w:val="32"/>
        </w:rPr>
        <w:t>系统使用</w:t>
      </w:r>
      <w:r>
        <w:rPr>
          <w:rFonts w:asciiTheme="minorEastAsia" w:hAnsiTheme="minorEastAsia"/>
          <w:sz w:val="32"/>
          <w:szCs w:val="32"/>
        </w:rPr>
        <w:t>说明</w:t>
      </w:r>
    </w:p>
    <w:p w14:paraId="23A1AE4B" w14:textId="77777777" w:rsidR="006917B2" w:rsidRDefault="00000000">
      <w:pPr>
        <w:spacing w:line="480" w:lineRule="auto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(安卓Android)</w:t>
      </w:r>
    </w:p>
    <w:p w14:paraId="0CA8406D" w14:textId="77777777" w:rsidR="006917B2" w:rsidRDefault="00000000">
      <w:pPr>
        <w:pStyle w:val="a4"/>
        <w:spacing w:line="480" w:lineRule="auto"/>
        <w:ind w:firstLineChars="0" w:firstLine="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网络安全和信息化</w:t>
      </w:r>
      <w:r>
        <w:rPr>
          <w:rFonts w:asciiTheme="minorEastAsia" w:hAnsiTheme="minorEastAsia"/>
          <w:szCs w:val="21"/>
        </w:rPr>
        <w:t>办公室</w:t>
      </w:r>
      <w:r>
        <w:rPr>
          <w:rFonts w:asciiTheme="minorEastAsia" w:hAnsiTheme="minorEastAsia" w:hint="eastAsia"/>
          <w:szCs w:val="21"/>
        </w:rPr>
        <w:t xml:space="preserve"> 2023.10</w:t>
      </w:r>
    </w:p>
    <w:p w14:paraId="2DBC4C86" w14:textId="77777777" w:rsidR="006917B2" w:rsidRDefault="00000000">
      <w:pPr>
        <w:spacing w:afterLines="50" w:after="156" w:line="360" w:lineRule="auto"/>
        <w:ind w:firstLineChars="175" w:firstLine="422"/>
        <w:jc w:val="left"/>
        <w:rPr>
          <w:rFonts w:asciiTheme="minorEastAsia" w:hAnsiTheme="minorEastAsia"/>
          <w:szCs w:val="21"/>
        </w:rPr>
      </w:pPr>
      <w:r>
        <w:rPr>
          <w:rFonts w:hint="eastAsia"/>
          <w:b/>
          <w:iCs/>
          <w:sz w:val="24"/>
          <w:szCs w:val="24"/>
        </w:rPr>
        <w:t>使用过程中如有问题请联系网络安全和信息化办公室，电话</w:t>
      </w:r>
      <w:r>
        <w:rPr>
          <w:rFonts w:hint="eastAsia"/>
          <w:b/>
          <w:iCs/>
          <w:sz w:val="24"/>
          <w:szCs w:val="24"/>
        </w:rPr>
        <w:t>23283551</w:t>
      </w:r>
      <w:r>
        <w:rPr>
          <w:rFonts w:hint="eastAsia"/>
          <w:b/>
          <w:iCs/>
          <w:sz w:val="24"/>
          <w:szCs w:val="24"/>
        </w:rPr>
        <w:t>转</w:t>
      </w:r>
      <w:r>
        <w:rPr>
          <w:rFonts w:hint="eastAsia"/>
          <w:b/>
          <w:iCs/>
          <w:sz w:val="24"/>
          <w:szCs w:val="24"/>
        </w:rPr>
        <w:t>808</w:t>
      </w:r>
      <w:r>
        <w:rPr>
          <w:rFonts w:hint="eastAsia"/>
          <w:b/>
          <w:iCs/>
          <w:sz w:val="24"/>
          <w:szCs w:val="24"/>
        </w:rPr>
        <w:t>。</w:t>
      </w:r>
    </w:p>
    <w:p w14:paraId="2BD069A0" w14:textId="77777777" w:rsidR="006917B2" w:rsidRDefault="00000000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下载</w:t>
      </w:r>
      <w:r>
        <w:rPr>
          <w:rFonts w:hint="eastAsia"/>
          <w:sz w:val="24"/>
          <w:szCs w:val="24"/>
        </w:rPr>
        <w:t>VPN</w:t>
      </w:r>
      <w:r>
        <w:rPr>
          <w:rFonts w:hint="eastAsia"/>
          <w:sz w:val="24"/>
          <w:szCs w:val="24"/>
        </w:rPr>
        <w:t>客户端并安装</w:t>
      </w:r>
    </w:p>
    <w:p w14:paraId="7570FAC2" w14:textId="77777777" w:rsidR="006917B2" w:rsidRDefault="00000000">
      <w:pPr>
        <w:pStyle w:val="a4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安卓设备可</w:t>
      </w:r>
      <w:r>
        <w:rPr>
          <w:rFonts w:hint="eastAsia"/>
          <w:sz w:val="24"/>
          <w:szCs w:val="24"/>
        </w:rPr>
        <w:t>使用</w:t>
      </w:r>
      <w:r>
        <w:rPr>
          <w:rFonts w:hint="eastAsia"/>
          <w:b/>
          <w:bCs/>
          <w:sz w:val="24"/>
          <w:szCs w:val="24"/>
        </w:rPr>
        <w:t>手机浏览器</w:t>
      </w:r>
      <w:r>
        <w:rPr>
          <w:rFonts w:hint="eastAsia"/>
          <w:sz w:val="24"/>
          <w:szCs w:val="24"/>
        </w:rPr>
        <w:t>扫描二维码下载</w:t>
      </w:r>
      <w:r>
        <w:rPr>
          <w:rFonts w:hint="eastAsia"/>
          <w:sz w:val="24"/>
          <w:szCs w:val="24"/>
        </w:rPr>
        <w:t>VPN</w:t>
      </w:r>
      <w:r>
        <w:rPr>
          <w:rFonts w:hint="eastAsia"/>
          <w:sz w:val="24"/>
          <w:szCs w:val="24"/>
        </w:rPr>
        <w:t>应用。</w:t>
      </w:r>
    </w:p>
    <w:p w14:paraId="0A50EA4D" w14:textId="77777777" w:rsidR="006917B2" w:rsidRDefault="00000000">
      <w:pPr>
        <w:pStyle w:val="a4"/>
        <w:spacing w:line="360" w:lineRule="auto"/>
        <w:ind w:firstLineChars="0" w:firstLine="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114300" distR="114300" wp14:anchorId="531D29E6" wp14:editId="20DD30B4">
            <wp:extent cx="1860550" cy="1860550"/>
            <wp:effectExtent l="0" t="0" r="635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94F55" w14:textId="77777777" w:rsidR="006917B2" w:rsidRDefault="00000000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连接</w:t>
      </w:r>
      <w:r>
        <w:rPr>
          <w:rFonts w:hint="eastAsia"/>
          <w:sz w:val="24"/>
          <w:szCs w:val="24"/>
        </w:rPr>
        <w:t>VPN</w:t>
      </w:r>
      <w:r>
        <w:rPr>
          <w:rFonts w:hint="eastAsia"/>
          <w:sz w:val="24"/>
          <w:szCs w:val="24"/>
        </w:rPr>
        <w:t>并使用</w:t>
      </w:r>
    </w:p>
    <w:p w14:paraId="7AA55507" w14:textId="77777777" w:rsidR="006917B2" w:rsidRDefault="00000000">
      <w:pPr>
        <w:pStyle w:val="a4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安装完成后点击</w:t>
      </w:r>
      <w:r>
        <w:rPr>
          <w:rFonts w:hint="eastAsia"/>
          <w:sz w:val="24"/>
          <w:szCs w:val="24"/>
        </w:rPr>
        <w:t>aTrust</w:t>
      </w:r>
      <w:r>
        <w:rPr>
          <w:rFonts w:hint="eastAsia"/>
          <w:sz w:val="24"/>
          <w:szCs w:val="24"/>
        </w:rPr>
        <w:t>应用</w:t>
      </w:r>
      <w:r>
        <w:rPr>
          <w:sz w:val="24"/>
          <w:szCs w:val="24"/>
        </w:rPr>
        <w:t>图标打开</w:t>
      </w:r>
      <w:r>
        <w:rPr>
          <w:sz w:val="24"/>
          <w:szCs w:val="24"/>
        </w:rPr>
        <w:t>VPN</w:t>
      </w:r>
      <w:r>
        <w:rPr>
          <w:sz w:val="24"/>
          <w:szCs w:val="24"/>
        </w:rPr>
        <w:t>程序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打开之后在服务器地址处输入我校</w:t>
      </w:r>
      <w:r>
        <w:rPr>
          <w:sz w:val="24"/>
          <w:szCs w:val="24"/>
        </w:rPr>
        <w:t>VPN</w:t>
      </w:r>
      <w:r>
        <w:rPr>
          <w:sz w:val="24"/>
          <w:szCs w:val="24"/>
        </w:rPr>
        <w:t>服务地址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https://</w:t>
      </w:r>
      <w:r>
        <w:rPr>
          <w:b/>
          <w:sz w:val="24"/>
          <w:szCs w:val="24"/>
        </w:rPr>
        <w:t>vpn.tjfsu.edu.cn</w:t>
      </w:r>
      <w:r>
        <w:rPr>
          <w:rFonts w:hint="eastAsia"/>
          <w:sz w:val="24"/>
          <w:szCs w:val="24"/>
        </w:rPr>
        <w:t>，然后点击</w:t>
      </w:r>
      <w:r>
        <w:rPr>
          <w:rFonts w:hint="eastAsia"/>
          <w:b/>
          <w:sz w:val="24"/>
          <w:szCs w:val="24"/>
        </w:rPr>
        <w:t>[</w:t>
      </w:r>
      <w:r>
        <w:rPr>
          <w:rFonts w:hint="eastAsia"/>
          <w:b/>
          <w:sz w:val="24"/>
          <w:szCs w:val="24"/>
        </w:rPr>
        <w:t>连接</w:t>
      </w:r>
      <w:r>
        <w:rPr>
          <w:rFonts w:hint="eastAsia"/>
          <w:b/>
          <w:sz w:val="24"/>
          <w:szCs w:val="24"/>
        </w:rPr>
        <w:t>]</w:t>
      </w:r>
      <w:r>
        <w:rPr>
          <w:rFonts w:hint="eastAsia"/>
          <w:sz w:val="24"/>
          <w:szCs w:val="24"/>
        </w:rPr>
        <w:t>按钮，如图所示。</w:t>
      </w:r>
    </w:p>
    <w:p w14:paraId="33BBF5FD" w14:textId="77777777" w:rsidR="006917B2" w:rsidRDefault="00000000">
      <w:pPr>
        <w:pStyle w:val="a4"/>
        <w:spacing w:line="360" w:lineRule="auto"/>
        <w:ind w:rightChars="-27" w:right="-57" w:firstLineChars="0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114300" distR="114300" wp14:anchorId="60A21C31" wp14:editId="4620637C">
            <wp:extent cx="1734820" cy="3761105"/>
            <wp:effectExtent l="0" t="0" r="17780" b="10795"/>
            <wp:docPr id="6" name="图片 6" descr="a82dea8181564b62dfb8fa261d435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82dea8181564b62dfb8fa261d435f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4820" cy="376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4"/>
          <w:szCs w:val="24"/>
        </w:rPr>
        <w:drawing>
          <wp:inline distT="0" distB="0" distL="114300" distR="114300" wp14:anchorId="63956429" wp14:editId="75306A1C">
            <wp:extent cx="1721485" cy="3736340"/>
            <wp:effectExtent l="0" t="0" r="12065" b="16510"/>
            <wp:docPr id="7" name="图片 7" descr="30b4a53a5da8fff69ceeebe5d858b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0b4a53a5da8fff69ceeebe5d858bb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8BBE8" w14:textId="77777777" w:rsidR="006917B2" w:rsidRDefault="00000000">
      <w:pPr>
        <w:pStyle w:val="a4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连接完成后选择</w:t>
      </w:r>
      <w:r>
        <w:rPr>
          <w:rFonts w:hint="eastAsia"/>
          <w:sz w:val="24"/>
          <w:szCs w:val="24"/>
        </w:rPr>
        <w:t>密码</w:t>
      </w:r>
      <w:r>
        <w:rPr>
          <w:sz w:val="24"/>
          <w:szCs w:val="24"/>
        </w:rPr>
        <w:t>登录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输入用户名与密码</w:t>
      </w:r>
      <w:r>
        <w:rPr>
          <w:rFonts w:hint="eastAsia"/>
          <w:sz w:val="24"/>
          <w:szCs w:val="24"/>
        </w:rPr>
        <w:t>后勾选</w:t>
      </w:r>
      <w:r>
        <w:rPr>
          <w:rFonts w:hint="eastAsia"/>
          <w:b/>
          <w:bCs/>
          <w:sz w:val="24"/>
          <w:szCs w:val="24"/>
        </w:rPr>
        <w:t>[</w:t>
      </w:r>
      <w:r>
        <w:rPr>
          <w:rFonts w:hint="eastAsia"/>
          <w:b/>
          <w:bCs/>
          <w:sz w:val="24"/>
          <w:szCs w:val="24"/>
        </w:rPr>
        <w:t>同意</w:t>
      </w:r>
      <w:r>
        <w:rPr>
          <w:rFonts w:hint="eastAsia"/>
          <w:b/>
          <w:bCs/>
          <w:sz w:val="24"/>
          <w:szCs w:val="24"/>
        </w:rPr>
        <w:t>]</w:t>
      </w:r>
      <w:r>
        <w:rPr>
          <w:rFonts w:hint="eastAsia"/>
          <w:b/>
          <w:bCs/>
          <w:sz w:val="24"/>
          <w:szCs w:val="24"/>
        </w:rPr>
        <w:t>，</w:t>
      </w:r>
      <w:r>
        <w:rPr>
          <w:rFonts w:hint="eastAsia"/>
          <w:sz w:val="24"/>
          <w:szCs w:val="24"/>
        </w:rPr>
        <w:t>点击</w:t>
      </w:r>
      <w:r>
        <w:rPr>
          <w:rFonts w:hint="eastAsia"/>
          <w:b/>
          <w:sz w:val="24"/>
          <w:szCs w:val="24"/>
        </w:rPr>
        <w:t>[</w:t>
      </w:r>
      <w:r>
        <w:rPr>
          <w:rFonts w:hint="eastAsia"/>
          <w:b/>
          <w:sz w:val="24"/>
          <w:szCs w:val="24"/>
        </w:rPr>
        <w:t>登录</w:t>
      </w:r>
      <w:r>
        <w:rPr>
          <w:rFonts w:hint="eastAsia"/>
          <w:b/>
          <w:sz w:val="24"/>
          <w:szCs w:val="24"/>
        </w:rPr>
        <w:t>]</w:t>
      </w:r>
      <w:r>
        <w:rPr>
          <w:rFonts w:hint="eastAsia"/>
          <w:sz w:val="24"/>
          <w:szCs w:val="24"/>
        </w:rPr>
        <w:t>按钮。</w:t>
      </w:r>
    </w:p>
    <w:p w14:paraId="31AD9AAF" w14:textId="3EB5207A" w:rsidR="006917B2" w:rsidRDefault="00000000">
      <w:pPr>
        <w:pStyle w:val="a4"/>
        <w:spacing w:line="360" w:lineRule="auto"/>
        <w:ind w:firstLine="480"/>
        <w:rPr>
          <w:i/>
          <w:sz w:val="24"/>
          <w:szCs w:val="24"/>
        </w:rPr>
      </w:pPr>
      <w:r>
        <w:rPr>
          <w:rFonts w:hint="eastAsia"/>
          <w:i/>
          <w:sz w:val="24"/>
          <w:szCs w:val="24"/>
        </w:rPr>
        <w:t>(</w:t>
      </w:r>
      <w:r w:rsidRPr="00AE3F9B">
        <w:rPr>
          <w:rFonts w:hint="eastAsia"/>
          <w:b/>
          <w:bCs/>
          <w:i/>
          <w:sz w:val="24"/>
          <w:szCs w:val="24"/>
        </w:rPr>
        <w:t>学生</w:t>
      </w:r>
      <w:r>
        <w:rPr>
          <w:rFonts w:hint="eastAsia"/>
          <w:i/>
          <w:sz w:val="24"/>
          <w:szCs w:val="24"/>
        </w:rPr>
        <w:t>登录账号是学号，初始密码是身份证后八位；</w:t>
      </w:r>
      <w:r w:rsidRPr="00AE3F9B">
        <w:rPr>
          <w:rFonts w:hint="eastAsia"/>
          <w:b/>
          <w:bCs/>
          <w:i/>
          <w:sz w:val="24"/>
          <w:szCs w:val="24"/>
        </w:rPr>
        <w:t>外大教职工</w:t>
      </w:r>
      <w:r>
        <w:rPr>
          <w:rFonts w:hint="eastAsia"/>
          <w:i/>
          <w:sz w:val="24"/>
          <w:szCs w:val="24"/>
        </w:rPr>
        <w:t>登录账号是工号，初始密码是</w:t>
      </w:r>
      <w:r>
        <w:rPr>
          <w:rFonts w:hint="eastAsia"/>
          <w:i/>
          <w:sz w:val="24"/>
          <w:szCs w:val="24"/>
        </w:rPr>
        <w:t>TFSU</w:t>
      </w:r>
      <w:r>
        <w:rPr>
          <w:rFonts w:hint="eastAsia"/>
          <w:i/>
          <w:sz w:val="24"/>
          <w:szCs w:val="24"/>
        </w:rPr>
        <w:t>工号，如</w:t>
      </w:r>
      <w:r w:rsidR="00AE3F9B">
        <w:rPr>
          <w:rFonts w:hint="eastAsia"/>
          <w:i/>
          <w:sz w:val="24"/>
          <w:szCs w:val="24"/>
        </w:rPr>
        <w:t>“</w:t>
      </w:r>
      <w:r>
        <w:rPr>
          <w:rFonts w:hint="eastAsia"/>
          <w:i/>
          <w:sz w:val="24"/>
          <w:szCs w:val="24"/>
        </w:rPr>
        <w:t>TFSUT0001</w:t>
      </w:r>
      <w:r w:rsidR="00AE3F9B">
        <w:rPr>
          <w:rFonts w:hint="eastAsia"/>
          <w:i/>
          <w:sz w:val="24"/>
          <w:szCs w:val="24"/>
        </w:rPr>
        <w:t>”</w:t>
      </w:r>
      <w:r>
        <w:rPr>
          <w:rFonts w:hint="eastAsia"/>
          <w:i/>
          <w:sz w:val="24"/>
          <w:szCs w:val="24"/>
        </w:rPr>
        <w:t>；</w:t>
      </w:r>
      <w:r w:rsidR="00AE3F9B" w:rsidRPr="00AE3F9B">
        <w:rPr>
          <w:rFonts w:hint="eastAsia"/>
          <w:b/>
          <w:bCs/>
          <w:i/>
          <w:sz w:val="24"/>
          <w:szCs w:val="24"/>
        </w:rPr>
        <w:t>滨海</w:t>
      </w:r>
      <w:r w:rsidRPr="00AE3F9B">
        <w:rPr>
          <w:rFonts w:hint="eastAsia"/>
          <w:b/>
          <w:bCs/>
          <w:i/>
          <w:sz w:val="24"/>
          <w:szCs w:val="24"/>
        </w:rPr>
        <w:t>外事学院</w:t>
      </w:r>
      <w:r>
        <w:rPr>
          <w:rFonts w:hint="eastAsia"/>
          <w:i/>
          <w:sz w:val="24"/>
          <w:szCs w:val="24"/>
        </w:rPr>
        <w:t>教职工登录账号是工号，初始密码是</w:t>
      </w:r>
      <w:r>
        <w:rPr>
          <w:rFonts w:hint="eastAsia"/>
          <w:i/>
          <w:sz w:val="24"/>
          <w:szCs w:val="24"/>
        </w:rPr>
        <w:t>BHWS</w:t>
      </w:r>
      <w:r>
        <w:rPr>
          <w:rFonts w:hint="eastAsia"/>
          <w:i/>
          <w:sz w:val="24"/>
          <w:szCs w:val="24"/>
        </w:rPr>
        <w:t>工号</w:t>
      </w:r>
      <w:r w:rsidR="00AE3F9B">
        <w:rPr>
          <w:rFonts w:hint="eastAsia"/>
          <w:i/>
          <w:sz w:val="24"/>
          <w:szCs w:val="24"/>
        </w:rPr>
        <w:t>，如“</w:t>
      </w:r>
      <w:r w:rsidR="00AE3F9B">
        <w:rPr>
          <w:rFonts w:hint="eastAsia"/>
          <w:i/>
          <w:sz w:val="24"/>
          <w:szCs w:val="24"/>
        </w:rPr>
        <w:t>BHWST</w:t>
      </w:r>
      <w:r w:rsidR="00AE3F9B">
        <w:rPr>
          <w:i/>
          <w:sz w:val="24"/>
          <w:szCs w:val="24"/>
        </w:rPr>
        <w:t>0001</w:t>
      </w:r>
      <w:r w:rsidR="00AE3F9B">
        <w:rPr>
          <w:rFonts w:hint="eastAsia"/>
          <w:i/>
          <w:sz w:val="24"/>
          <w:szCs w:val="24"/>
        </w:rPr>
        <w:t>”</w:t>
      </w:r>
      <w:r>
        <w:rPr>
          <w:rFonts w:hint="eastAsia"/>
          <w:i/>
          <w:sz w:val="24"/>
          <w:szCs w:val="24"/>
        </w:rPr>
        <w:t>)</w:t>
      </w:r>
    </w:p>
    <w:p w14:paraId="6C13F886" w14:textId="77777777" w:rsidR="006917B2" w:rsidRDefault="00000000">
      <w:pPr>
        <w:pStyle w:val="a4"/>
        <w:spacing w:line="360" w:lineRule="auto"/>
        <w:ind w:firstLine="480"/>
        <w:rPr>
          <w:i/>
          <w:sz w:val="24"/>
          <w:szCs w:val="24"/>
        </w:rPr>
      </w:pPr>
      <w:r>
        <w:rPr>
          <w:rFonts w:hint="eastAsia"/>
          <w:sz w:val="24"/>
          <w:szCs w:val="24"/>
        </w:rPr>
        <w:t>初次登录需要进行密码重置，请根据密码要求重新设置密码。</w:t>
      </w:r>
    </w:p>
    <w:p w14:paraId="55321B6C" w14:textId="77777777" w:rsidR="006917B2" w:rsidRDefault="00000000">
      <w:pPr>
        <w:pStyle w:val="a4"/>
        <w:spacing w:line="360" w:lineRule="auto"/>
        <w:ind w:firstLineChars="0" w:firstLine="0"/>
        <w:jc w:val="center"/>
        <w:rPr>
          <w:sz w:val="24"/>
          <w:szCs w:val="24"/>
        </w:rPr>
      </w:pPr>
      <w:r>
        <w:rPr>
          <w:rFonts w:hint="eastAsia"/>
          <w:i/>
          <w:noProof/>
          <w:sz w:val="24"/>
          <w:szCs w:val="24"/>
        </w:rPr>
        <w:lastRenderedPageBreak/>
        <w:drawing>
          <wp:inline distT="0" distB="0" distL="114300" distR="114300" wp14:anchorId="5D639F9E" wp14:editId="51EF5C85">
            <wp:extent cx="1776730" cy="3855085"/>
            <wp:effectExtent l="0" t="0" r="13970" b="12065"/>
            <wp:docPr id="11" name="图片 11" descr="3352ea97f85b553ff1fdb092021d5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352ea97f85b553ff1fdb092021d55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2EA0D" w14:textId="77777777" w:rsidR="006917B2" w:rsidRDefault="006917B2">
      <w:pPr>
        <w:pStyle w:val="a4"/>
        <w:spacing w:line="360" w:lineRule="auto"/>
        <w:ind w:firstLineChars="0" w:firstLine="0"/>
        <w:jc w:val="center"/>
        <w:rPr>
          <w:i/>
          <w:sz w:val="24"/>
          <w:szCs w:val="24"/>
        </w:rPr>
      </w:pPr>
    </w:p>
    <w:p w14:paraId="4DEA0389" w14:textId="77777777" w:rsidR="006917B2" w:rsidRDefault="00000000">
      <w:pPr>
        <w:pStyle w:val="a4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登录后即在应用中心打开内网资源页面，用户可根据需要访问内网资源。</w:t>
      </w:r>
    </w:p>
    <w:p w14:paraId="259680B4" w14:textId="77777777" w:rsidR="006917B2" w:rsidRDefault="006917B2">
      <w:pPr>
        <w:pStyle w:val="a4"/>
        <w:spacing w:line="360" w:lineRule="auto"/>
        <w:ind w:firstLine="480"/>
        <w:rPr>
          <w:sz w:val="24"/>
          <w:szCs w:val="24"/>
        </w:rPr>
      </w:pPr>
    </w:p>
    <w:p w14:paraId="19D43C61" w14:textId="77777777" w:rsidR="006917B2" w:rsidRDefault="00000000">
      <w:pPr>
        <w:pStyle w:val="a4"/>
        <w:spacing w:line="360" w:lineRule="auto"/>
        <w:ind w:firstLineChars="0" w:firstLine="0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 wp14:anchorId="66BD3846" wp14:editId="0424CD18">
            <wp:extent cx="1788795" cy="3877310"/>
            <wp:effectExtent l="0" t="0" r="1905" b="8890"/>
            <wp:docPr id="12" name="图片 12" descr="33c770ab702d74c18b44834e0c852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3c770ab702d74c18b44834e0c852e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387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D178C" w14:textId="77777777" w:rsidR="006917B2" w:rsidRDefault="006917B2">
      <w:pPr>
        <w:pStyle w:val="a4"/>
        <w:spacing w:line="360" w:lineRule="auto"/>
        <w:ind w:firstLineChars="0" w:firstLine="0"/>
        <w:rPr>
          <w:sz w:val="24"/>
          <w:szCs w:val="24"/>
        </w:rPr>
      </w:pPr>
    </w:p>
    <w:p w14:paraId="3D1D4C8C" w14:textId="77777777" w:rsidR="006917B2" w:rsidRDefault="00000000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使用完成并注销</w:t>
      </w:r>
    </w:p>
    <w:p w14:paraId="280E65E9" w14:textId="77777777" w:rsidR="006917B2" w:rsidRDefault="00000000">
      <w:pPr>
        <w:pStyle w:val="a4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为保证</w:t>
      </w:r>
      <w:r>
        <w:rPr>
          <w:sz w:val="24"/>
          <w:szCs w:val="24"/>
        </w:rPr>
        <w:t>VPN</w:t>
      </w:r>
      <w:r>
        <w:rPr>
          <w:sz w:val="24"/>
          <w:szCs w:val="24"/>
        </w:rPr>
        <w:t>系统性能及</w:t>
      </w:r>
      <w:r>
        <w:rPr>
          <w:rFonts w:hint="eastAsia"/>
          <w:sz w:val="24"/>
          <w:szCs w:val="24"/>
        </w:rPr>
        <w:t>用户</w:t>
      </w:r>
      <w:r>
        <w:rPr>
          <w:sz w:val="24"/>
          <w:szCs w:val="24"/>
        </w:rPr>
        <w:t>连接带宽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用户使用</w:t>
      </w:r>
      <w:r>
        <w:rPr>
          <w:sz w:val="24"/>
          <w:szCs w:val="24"/>
        </w:rPr>
        <w:t>VPN</w:t>
      </w:r>
      <w:r>
        <w:rPr>
          <w:sz w:val="24"/>
          <w:szCs w:val="24"/>
        </w:rPr>
        <w:t>访问完成所需资源后</w:t>
      </w:r>
      <w:r>
        <w:rPr>
          <w:rFonts w:hint="eastAsia"/>
          <w:sz w:val="24"/>
          <w:szCs w:val="24"/>
        </w:rPr>
        <w:t>，请注销账户断开</w:t>
      </w:r>
      <w:r>
        <w:rPr>
          <w:rFonts w:hint="eastAsia"/>
          <w:sz w:val="24"/>
          <w:szCs w:val="24"/>
        </w:rPr>
        <w:t>VPN</w:t>
      </w:r>
      <w:r>
        <w:rPr>
          <w:rFonts w:hint="eastAsia"/>
          <w:sz w:val="24"/>
          <w:szCs w:val="24"/>
        </w:rPr>
        <w:t>连接，点击软件下方</w:t>
      </w:r>
      <w:r>
        <w:rPr>
          <w:rFonts w:hint="eastAsia"/>
          <w:b/>
          <w:sz w:val="24"/>
          <w:szCs w:val="24"/>
        </w:rPr>
        <w:t>[</w:t>
      </w:r>
      <w:r>
        <w:rPr>
          <w:rFonts w:hint="eastAsia"/>
          <w:b/>
          <w:sz w:val="24"/>
          <w:szCs w:val="24"/>
        </w:rPr>
        <w:t>我的</w:t>
      </w:r>
      <w:r>
        <w:rPr>
          <w:b/>
          <w:sz w:val="24"/>
          <w:szCs w:val="24"/>
        </w:rPr>
        <w:t>]</w:t>
      </w:r>
      <w:r>
        <w:rPr>
          <w:sz w:val="24"/>
          <w:szCs w:val="24"/>
        </w:rPr>
        <w:t>标签，然后点击</w:t>
      </w:r>
      <w:r>
        <w:rPr>
          <w:rFonts w:hint="eastAsia"/>
          <w:b/>
          <w:sz w:val="24"/>
          <w:szCs w:val="24"/>
        </w:rPr>
        <w:t>[</w:t>
      </w:r>
      <w:r>
        <w:rPr>
          <w:rFonts w:hint="eastAsia"/>
          <w:b/>
          <w:sz w:val="24"/>
          <w:szCs w:val="24"/>
        </w:rPr>
        <w:t>退出登录</w:t>
      </w:r>
      <w:r>
        <w:rPr>
          <w:rFonts w:hint="eastAsia"/>
          <w:b/>
          <w:sz w:val="24"/>
          <w:szCs w:val="24"/>
        </w:rPr>
        <w:t>]</w:t>
      </w:r>
      <w:r>
        <w:rPr>
          <w:rFonts w:hint="eastAsia"/>
          <w:sz w:val="24"/>
          <w:szCs w:val="24"/>
        </w:rPr>
        <w:t>。如下图所示。</w:t>
      </w:r>
    </w:p>
    <w:p w14:paraId="4B686752" w14:textId="77777777" w:rsidR="006917B2" w:rsidRDefault="006917B2">
      <w:pPr>
        <w:pStyle w:val="a4"/>
        <w:spacing w:line="360" w:lineRule="auto"/>
        <w:ind w:firstLine="480"/>
        <w:rPr>
          <w:sz w:val="24"/>
          <w:szCs w:val="24"/>
        </w:rPr>
      </w:pPr>
    </w:p>
    <w:p w14:paraId="7F50A028" w14:textId="77777777" w:rsidR="006917B2" w:rsidRDefault="00000000">
      <w:pPr>
        <w:pStyle w:val="a4"/>
        <w:spacing w:line="360" w:lineRule="auto"/>
        <w:ind w:firstLineChars="0" w:firstLine="0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 wp14:anchorId="12DCC845" wp14:editId="3AFBBB89">
            <wp:extent cx="1920240" cy="4161790"/>
            <wp:effectExtent l="0" t="0" r="3810" b="10160"/>
            <wp:docPr id="1" name="图片 1" descr="3c41b02e2583f3759b95b5e11b34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41b02e2583f3759b95b5e11b3478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416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1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A87C" w14:textId="77777777" w:rsidR="00DC465C" w:rsidRDefault="00DC465C" w:rsidP="00AE3F9B">
      <w:r>
        <w:separator/>
      </w:r>
    </w:p>
  </w:endnote>
  <w:endnote w:type="continuationSeparator" w:id="0">
    <w:p w14:paraId="49BECBFD" w14:textId="77777777" w:rsidR="00DC465C" w:rsidRDefault="00DC465C" w:rsidP="00AE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472DD" w14:textId="77777777" w:rsidR="00DC465C" w:rsidRDefault="00DC465C" w:rsidP="00AE3F9B">
      <w:r>
        <w:separator/>
      </w:r>
    </w:p>
  </w:footnote>
  <w:footnote w:type="continuationSeparator" w:id="0">
    <w:p w14:paraId="2E7B536C" w14:textId="77777777" w:rsidR="00DC465C" w:rsidRDefault="00DC465C" w:rsidP="00AE3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35B8A"/>
    <w:multiLevelType w:val="multilevel"/>
    <w:tmpl w:val="36A35B8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82478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902"/>
    <w:rsid w:val="00005ECD"/>
    <w:rsid w:val="0014231B"/>
    <w:rsid w:val="001F4757"/>
    <w:rsid w:val="002C72C3"/>
    <w:rsid w:val="00300453"/>
    <w:rsid w:val="00332A77"/>
    <w:rsid w:val="00657CA5"/>
    <w:rsid w:val="00666170"/>
    <w:rsid w:val="006917B2"/>
    <w:rsid w:val="008352B7"/>
    <w:rsid w:val="008C5BA7"/>
    <w:rsid w:val="009D3AC5"/>
    <w:rsid w:val="00AE3F9B"/>
    <w:rsid w:val="00B675B0"/>
    <w:rsid w:val="00B8667F"/>
    <w:rsid w:val="00BE73A4"/>
    <w:rsid w:val="00C1007A"/>
    <w:rsid w:val="00C524D4"/>
    <w:rsid w:val="00CF0902"/>
    <w:rsid w:val="00DC465C"/>
    <w:rsid w:val="00E305CF"/>
    <w:rsid w:val="02F917FB"/>
    <w:rsid w:val="0FF44A77"/>
    <w:rsid w:val="1D09589D"/>
    <w:rsid w:val="2A614ACC"/>
    <w:rsid w:val="2B8858A8"/>
    <w:rsid w:val="2EC42863"/>
    <w:rsid w:val="31D1489D"/>
    <w:rsid w:val="3DA25682"/>
    <w:rsid w:val="503C47E3"/>
    <w:rsid w:val="52C60E9C"/>
    <w:rsid w:val="6102010C"/>
    <w:rsid w:val="6C1124A2"/>
    <w:rsid w:val="753771C8"/>
    <w:rsid w:val="7AB71FC1"/>
    <w:rsid w:val="7F85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56084"/>
  <w15:docId w15:val="{563522D3-B025-46B4-BE80-D8053EF2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AE3F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E3F9B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E3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E3F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VPN使用说明(安卓Android)</dc:title>
  <dc:creator>信息化建设办公室</dc:creator>
  <cp:keywords>VPN实用;说明</cp:keywords>
  <cp:lastModifiedBy>Happywan Yang</cp:lastModifiedBy>
  <cp:revision>13</cp:revision>
  <cp:lastPrinted>2016-01-21T09:37:00Z</cp:lastPrinted>
  <dcterms:created xsi:type="dcterms:W3CDTF">2016-01-19T08:43:00Z</dcterms:created>
  <dcterms:modified xsi:type="dcterms:W3CDTF">2023-10-30T03:27:00Z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